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71517034" w:rsidR="00060C7C" w:rsidRPr="000664F7" w:rsidRDefault="00A20216" w:rsidP="00A20216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BORZI BARBARA</w:t>
            </w:r>
            <w:r w:rsidR="00761829" w:rsidRPr="000664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236DAC9" w14:textId="495E490B" w:rsidR="00060C7C" w:rsidRPr="000664F7" w:rsidRDefault="00060C7C" w:rsidP="00A20216">
            <w:pPr>
              <w:spacing w:after="0" w:line="276" w:lineRule="auto"/>
              <w:rPr>
                <w:b/>
              </w:rPr>
            </w:pPr>
            <w:proofErr w:type="gramStart"/>
            <w:r w:rsidRPr="000664F7">
              <w:rPr>
                <w:b/>
              </w:rPr>
              <w:t>Konzulens</w:t>
            </w:r>
            <w:proofErr w:type="gramEnd"/>
            <w:r w:rsidRPr="000664F7">
              <w:rPr>
                <w:b/>
              </w:rPr>
              <w:t>:</w:t>
            </w:r>
            <w:r w:rsidR="00761829" w:rsidRPr="000664F7">
              <w:rPr>
                <w:b/>
              </w:rPr>
              <w:t xml:space="preserve"> 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64BD1EBB" w:rsidR="00060C7C" w:rsidRPr="005260FF" w:rsidRDefault="00A20216" w:rsidP="00A20216">
            <w:pPr>
              <w:spacing w:after="0" w:line="276" w:lineRule="auto"/>
              <w:rPr>
                <w:sz w:val="20"/>
              </w:rPr>
            </w:pPr>
            <w:r>
              <w:t>7</w:t>
            </w:r>
            <w:r w:rsidR="00060C7C" w:rsidRPr="005260FF">
              <w:t xml:space="preserve">. </w:t>
            </w:r>
            <w:proofErr w:type="gramStart"/>
            <w:r w:rsidR="00060C7C" w:rsidRPr="005260FF">
              <w:t>aktív</w:t>
            </w:r>
            <w:proofErr w:type="gramEnd"/>
            <w:r w:rsidR="00060C7C" w:rsidRPr="005260FF">
              <w:t xml:space="preserve">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147D05E7" w14:textId="4124F40D" w:rsidR="00060C7C" w:rsidRPr="005260FF" w:rsidRDefault="005B401F" w:rsidP="00A20216">
            <w:pPr>
              <w:spacing w:after="0" w:line="276" w:lineRule="auto"/>
              <w:rPr>
                <w:b/>
              </w:rPr>
            </w:pPr>
            <w:r w:rsidRPr="005260FF">
              <w:rPr>
                <w:b/>
              </w:rPr>
              <w:t xml:space="preserve">Dr. </w:t>
            </w:r>
            <w:r w:rsidR="00A20216">
              <w:rPr>
                <w:b/>
              </w:rPr>
              <w:t>Hegedűs Szilárd</w:t>
            </w:r>
            <w:r w:rsidR="00761829" w:rsidRPr="005260FF">
              <w:rPr>
                <w:b/>
              </w:rPr>
              <w:t xml:space="preserve"> 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636D4BBE" w:rsidR="00060C7C" w:rsidRPr="005260FF" w:rsidRDefault="00BF0D3E" w:rsidP="00A20216">
            <w:pPr>
              <w:spacing w:after="0" w:line="276" w:lineRule="auto"/>
            </w:pPr>
            <w:r>
              <w:t>Pénzügy és s</w:t>
            </w:r>
            <w:r w:rsidR="00A20216">
              <w:t>zámvitel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2EFAF9EE" w14:textId="41B37462" w:rsidR="00060C7C" w:rsidRPr="005260FF" w:rsidRDefault="005B401F" w:rsidP="00A20216">
            <w:pPr>
              <w:spacing w:after="0" w:line="276" w:lineRule="auto"/>
            </w:pPr>
            <w:r w:rsidRPr="005260FF">
              <w:rPr>
                <w:iCs w:val="0"/>
              </w:rPr>
              <w:t>egyetemi docens</w:t>
            </w:r>
            <w:r w:rsidR="00BC0D78" w:rsidRPr="005260FF">
              <w:rPr>
                <w:i/>
                <w:sz w:val="20"/>
              </w:rPr>
              <w:t xml:space="preserve"> 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75BC79C8" w:rsidR="00060C7C" w:rsidRPr="005260FF" w:rsidRDefault="00060C7C" w:rsidP="00A20216">
            <w:pPr>
              <w:spacing w:after="0" w:line="276" w:lineRule="auto"/>
            </w:pPr>
            <w:r w:rsidRPr="005260FF">
              <w:t xml:space="preserve">BGE </w:t>
            </w:r>
            <w:r w:rsidR="00A20216">
              <w:t>PSZK</w:t>
            </w:r>
          </w:p>
        </w:tc>
        <w:tc>
          <w:tcPr>
            <w:tcW w:w="3675" w:type="dxa"/>
            <w:shd w:val="clear" w:color="auto" w:fill="auto"/>
          </w:tcPr>
          <w:p w14:paraId="00088419" w14:textId="75643EB1" w:rsidR="00060C7C" w:rsidRPr="005260FF" w:rsidRDefault="00060C7C" w:rsidP="00A20216">
            <w:pPr>
              <w:spacing w:after="0" w:line="276" w:lineRule="auto"/>
            </w:pPr>
            <w:r w:rsidRPr="005260FF">
              <w:t xml:space="preserve">BGE </w:t>
            </w:r>
            <w:r w:rsidR="00A20216">
              <w:t>PSZK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  <w:bookmarkStart w:id="0" w:name="_GoBack"/>
      <w:bookmarkEnd w:id="0"/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37D8090" w14:textId="2BD6354B" w:rsidR="00060C7C" w:rsidRPr="005260FF" w:rsidRDefault="00BA0578" w:rsidP="00060C7C">
      <w:pPr>
        <w:jc w:val="center"/>
        <w:rPr>
          <w:b/>
          <w:sz w:val="28"/>
        </w:rPr>
      </w:pPr>
      <w:bookmarkStart w:id="1" w:name="_Hlk522012299"/>
      <w:r>
        <w:rPr>
          <w:b/>
          <w:sz w:val="28"/>
        </w:rPr>
        <w:t xml:space="preserve">A KISKERESKEDELMI ADÓ HATÁSA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KISKERESKEDELMI SZEKTORRA</w:t>
      </w:r>
    </w:p>
    <w:p w14:paraId="60B9FF3C" w14:textId="77777777" w:rsidR="00060C7C" w:rsidRPr="005260FF" w:rsidRDefault="00060C7C" w:rsidP="00060C7C">
      <w:pPr>
        <w:jc w:val="center"/>
        <w:rPr>
          <w:b/>
          <w:sz w:val="28"/>
        </w:rPr>
      </w:pPr>
    </w:p>
    <w:p w14:paraId="3E704A32" w14:textId="1526F276" w:rsidR="00062350" w:rsidRDefault="00062350" w:rsidP="00060C7C">
      <w:pPr>
        <w:spacing w:after="0" w:line="276" w:lineRule="auto"/>
        <w:jc w:val="both"/>
      </w:pPr>
      <w:r w:rsidRPr="00062350">
        <w:t xml:space="preserve">A kiskereskedelmi adó sokak számára ismerős fogalom lehet, ha más nem, </w:t>
      </w:r>
      <w:r>
        <w:t xml:space="preserve">a </w:t>
      </w:r>
      <w:r w:rsidRPr="00062350">
        <w:t>megjelenésének hatását mindennapjaink során tapasztal</w:t>
      </w:r>
      <w:r>
        <w:t>hat</w:t>
      </w:r>
      <w:r w:rsidRPr="00062350">
        <w:t>juk. Ezen tanulmány célja a Magyarországon hatályban lévő kiskereskedelmi adó kiskereskedelmi vállalatokra gyakorolt hatásainak feltárása. A</w:t>
      </w:r>
      <w:r>
        <w:t xml:space="preserve"> vizsgált adónemnek a bemutatása és mértékének az alakulása után</w:t>
      </w:r>
      <w:r w:rsidRPr="00062350">
        <w:t xml:space="preserve"> </w:t>
      </w:r>
      <w:proofErr w:type="gramStart"/>
      <w:r w:rsidRPr="00062350">
        <w:t>kvantitatív</w:t>
      </w:r>
      <w:proofErr w:type="gramEnd"/>
      <w:r w:rsidRPr="00062350">
        <w:t xml:space="preserve"> kutatási módszerekkel kerül megfigyelés alá az összes érintett vállalat</w:t>
      </w:r>
      <w:r>
        <w:t xml:space="preserve"> csoportokra bontva méret </w:t>
      </w:r>
      <w:proofErr w:type="gramStart"/>
      <w:r>
        <w:t>és</w:t>
      </w:r>
      <w:proofErr w:type="gramEnd"/>
      <w:r>
        <w:t xml:space="preserve"> tulajdoni viszony alapján. A kutatás során különös figyelem irányul az egyes csoportok között </w:t>
      </w:r>
      <w:r w:rsidRPr="00062350">
        <w:t>megfigyelhető eltérésekre.</w:t>
      </w:r>
      <w:r>
        <w:t xml:space="preserve"> Ezen elemzések rávilágítanak arra, hogy mely vállalatcsoportot érinti leginkább ez az adó.</w:t>
      </w:r>
    </w:p>
    <w:p w14:paraId="713D4875" w14:textId="220BF46E" w:rsidR="00062350" w:rsidRDefault="00062350" w:rsidP="00060C7C">
      <w:pPr>
        <w:spacing w:after="0" w:line="276" w:lineRule="auto"/>
        <w:jc w:val="both"/>
      </w:pPr>
      <w:r w:rsidRPr="00062350">
        <w:t>Az elemzések eredményeképp azonosítá</w:t>
      </w:r>
      <w:r>
        <w:t>sra kerül a kiskereskedelmi adó kapcsán</w:t>
      </w:r>
      <w:r w:rsidRPr="00062350">
        <w:t xml:space="preserve"> leginkább érintett három vezető vállalat: a </w:t>
      </w:r>
      <w:proofErr w:type="spellStart"/>
      <w:r w:rsidRPr="00062350">
        <w:t>Lidl</w:t>
      </w:r>
      <w:proofErr w:type="spellEnd"/>
      <w:r>
        <w:t xml:space="preserve"> Magyarország Kereskedelmi Bt.</w:t>
      </w:r>
      <w:r w:rsidRPr="00062350">
        <w:t>, a SPAR M</w:t>
      </w:r>
      <w:r>
        <w:t xml:space="preserve">agyarország Kereskedelmi Kft. </w:t>
      </w:r>
      <w:r w:rsidRPr="00062350">
        <w:t xml:space="preserve">és a TESCO-GLOBAL Áruházak </w:t>
      </w:r>
      <w:proofErr w:type="spellStart"/>
      <w:r w:rsidRPr="00062350">
        <w:t>Zrt</w:t>
      </w:r>
      <w:proofErr w:type="spellEnd"/>
      <w:r w:rsidRPr="00062350">
        <w:t xml:space="preserve">. Ezek a vállalatok külső beszámolóelemzés alá esnek, lehetőséget nyújtva arra, hogy az adó vállalati hatásait közelebbről, egyedi </w:t>
      </w:r>
      <w:proofErr w:type="gramStart"/>
      <w:r w:rsidRPr="00062350">
        <w:t>kontextusban</w:t>
      </w:r>
      <w:proofErr w:type="gramEnd"/>
      <w:r w:rsidRPr="00062350">
        <w:t xml:space="preserve"> is meg lehessen vizsgálni. </w:t>
      </w:r>
    </w:p>
    <w:p w14:paraId="3572A391" w14:textId="7D13F988" w:rsidR="00060C7C" w:rsidRPr="005260FF" w:rsidRDefault="00062350" w:rsidP="00060C7C">
      <w:pPr>
        <w:spacing w:after="0" w:line="276" w:lineRule="auto"/>
        <w:jc w:val="both"/>
      </w:pPr>
      <w:r w:rsidRPr="00062350">
        <w:t xml:space="preserve">A tanulmány elérte célját, rávilágított arra, hogy az adó </w:t>
      </w:r>
      <w:r>
        <w:t>az egyes csoportok között meglehetősen</w:t>
      </w:r>
      <w:r w:rsidRPr="00062350">
        <w:t xml:space="preserve"> aránytalanul oszlik el</w:t>
      </w:r>
      <w:r>
        <w:t>, jelentős hatást gyakorolva bizonyos vállalatok nyereségességére</w:t>
      </w:r>
      <w:r w:rsidRPr="00062350">
        <w:t xml:space="preserve">.  </w:t>
      </w:r>
    </w:p>
    <w:bookmarkEnd w:id="1"/>
    <w:p w14:paraId="2A76C021" w14:textId="4B17709A" w:rsidR="00C04C67" w:rsidRPr="002C59E6" w:rsidRDefault="00C04C67" w:rsidP="00060C7C">
      <w:pPr>
        <w:jc w:val="both"/>
      </w:pPr>
    </w:p>
    <w:sectPr w:rsidR="00C04C6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7C"/>
    <w:rsid w:val="00036A66"/>
    <w:rsid w:val="00060C7C"/>
    <w:rsid w:val="00062350"/>
    <w:rsid w:val="000664F7"/>
    <w:rsid w:val="00140CD3"/>
    <w:rsid w:val="00154129"/>
    <w:rsid w:val="0029045D"/>
    <w:rsid w:val="002A2E7E"/>
    <w:rsid w:val="002C59E6"/>
    <w:rsid w:val="00347DBF"/>
    <w:rsid w:val="00410455"/>
    <w:rsid w:val="00412993"/>
    <w:rsid w:val="00466BCA"/>
    <w:rsid w:val="004747C7"/>
    <w:rsid w:val="0047778E"/>
    <w:rsid w:val="004F3651"/>
    <w:rsid w:val="00520124"/>
    <w:rsid w:val="005260FF"/>
    <w:rsid w:val="005B401F"/>
    <w:rsid w:val="00691E38"/>
    <w:rsid w:val="006B23BE"/>
    <w:rsid w:val="006D5A73"/>
    <w:rsid w:val="00760829"/>
    <w:rsid w:val="00761829"/>
    <w:rsid w:val="008641B3"/>
    <w:rsid w:val="00897B94"/>
    <w:rsid w:val="008E1597"/>
    <w:rsid w:val="008F6765"/>
    <w:rsid w:val="00931097"/>
    <w:rsid w:val="0096068E"/>
    <w:rsid w:val="009A4267"/>
    <w:rsid w:val="00A20216"/>
    <w:rsid w:val="00A64EA8"/>
    <w:rsid w:val="00B20F06"/>
    <w:rsid w:val="00BA0578"/>
    <w:rsid w:val="00BC0D78"/>
    <w:rsid w:val="00BC2B8F"/>
    <w:rsid w:val="00BE196E"/>
    <w:rsid w:val="00BF0D3E"/>
    <w:rsid w:val="00C04C67"/>
    <w:rsid w:val="00DB183B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Barbi</cp:lastModifiedBy>
  <cp:revision>7</cp:revision>
  <dcterms:created xsi:type="dcterms:W3CDTF">2024-09-26T15:01:00Z</dcterms:created>
  <dcterms:modified xsi:type="dcterms:W3CDTF">2024-10-28T10:04:00Z</dcterms:modified>
</cp:coreProperties>
</file>