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51E8C">
        <w:tc>
          <w:tcPr>
            <w:tcW w:w="5387" w:type="dxa"/>
            <w:shd w:val="clear" w:color="auto" w:fill="auto"/>
          </w:tcPr>
          <w:p w14:paraId="6C6BE4D6" w14:textId="0B45827E" w:rsidR="00060C7C" w:rsidRPr="000664F7" w:rsidRDefault="00051E8C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>
              <w:rPr>
                <w:b/>
                <w:sz w:val="28"/>
                <w:szCs w:val="28"/>
              </w:rPr>
              <w:t>JAKAB NÓRA</w:t>
            </w:r>
            <w:r w:rsidR="00761829" w:rsidRPr="000664F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0236DAC9" w14:textId="2B9CABE4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Konzulens:</w:t>
            </w:r>
            <w:r w:rsidR="00761829" w:rsidRPr="000664F7">
              <w:rPr>
                <w:b/>
              </w:rPr>
              <w:t xml:space="preserve"> 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65A75D22" w:rsidR="00060C7C" w:rsidRPr="005260FF" w:rsidRDefault="00051E8C" w:rsidP="000664F7">
            <w:pPr>
              <w:spacing w:after="0" w:line="276" w:lineRule="auto"/>
              <w:rPr>
                <w:sz w:val="20"/>
              </w:rPr>
            </w:pPr>
            <w:r>
              <w:t>5</w:t>
            </w:r>
            <w:r w:rsidR="00060C7C" w:rsidRPr="005260FF">
              <w:t>. aktív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147D05E7" w14:textId="6E2361B2" w:rsidR="00060C7C" w:rsidRPr="005260FF" w:rsidRDefault="00051E8C" w:rsidP="000664F7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Dr. habil Kása Richárd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09BD7A6A" w:rsidR="00060C7C" w:rsidRPr="005260FF" w:rsidRDefault="00051E8C" w:rsidP="000664F7">
            <w:pPr>
              <w:spacing w:after="0" w:line="276" w:lineRule="auto"/>
            </w:pPr>
            <w:r>
              <w:t>Gazdálkodási és menedzsment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2EFAF9EE" w14:textId="2EAF5B71" w:rsidR="00060C7C" w:rsidRPr="005260FF" w:rsidRDefault="00051E8C" w:rsidP="000664F7">
            <w:pPr>
              <w:spacing w:after="0" w:line="276" w:lineRule="auto"/>
            </w:pPr>
            <w:r>
              <w:rPr>
                <w:iCs w:val="0"/>
              </w:rPr>
              <w:t>tudományos főmunkatárs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450DF120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051E8C">
              <w:t>PSZ</w:t>
            </w:r>
            <w:r w:rsidR="00140CD3" w:rsidRPr="005260FF">
              <w:t>K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00088419" w14:textId="6661AD2C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051E8C">
              <w:t>PSZK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42521214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37D8090" w14:textId="64850494" w:rsidR="00060C7C" w:rsidRPr="005260FF" w:rsidRDefault="00472AD7" w:rsidP="00060C7C">
      <w:pPr>
        <w:jc w:val="center"/>
        <w:rPr>
          <w:b/>
          <w:sz w:val="28"/>
        </w:rPr>
      </w:pPr>
      <w:bookmarkStart w:id="0" w:name="_Hlk522012299"/>
      <w:r>
        <w:rPr>
          <w:b/>
          <w:sz w:val="28"/>
        </w:rPr>
        <w:t>HOGYAN FORMÁLJA A MESTERSÉGES INTELLIGENCIA A REKLÁMIPART?</w:t>
      </w:r>
    </w:p>
    <w:p w14:paraId="60B9FF3C" w14:textId="77777777" w:rsidR="00060C7C" w:rsidRPr="005260FF" w:rsidRDefault="00060C7C" w:rsidP="00060C7C">
      <w:pPr>
        <w:jc w:val="center"/>
        <w:rPr>
          <w:b/>
          <w:sz w:val="28"/>
        </w:rPr>
      </w:pPr>
    </w:p>
    <w:p w14:paraId="5A81825A" w14:textId="3B15CDC3" w:rsidR="00060C7C" w:rsidRDefault="00F73A81" w:rsidP="004C6ACE">
      <w:pPr>
        <w:spacing w:after="0" w:line="276" w:lineRule="auto"/>
        <w:jc w:val="both"/>
      </w:pPr>
      <w:r>
        <w:t>A jelenlegi digitalizált világban egyre többen választják a fizikai megoldások helyett a technológia nyújtotta alternatívákat.</w:t>
      </w:r>
      <w:r w:rsidR="00A70D6E">
        <w:t xml:space="preserve"> </w:t>
      </w:r>
      <w:r w:rsidR="00237987">
        <w:t>Úgy gondolom a</w:t>
      </w:r>
      <w:r w:rsidR="004C6ACE">
        <w:t xml:space="preserve"> mesterséges intelligencia </w:t>
      </w:r>
      <w:r w:rsidR="00237987">
        <w:t>a 21. században senkinek sem olyan idegen már, mint a korábbi év</w:t>
      </w:r>
      <w:r w:rsidR="00A70D6E">
        <w:t>tizedek</w:t>
      </w:r>
      <w:r w:rsidR="00237987">
        <w:t>ben.</w:t>
      </w:r>
      <w:r w:rsidR="004C6ACE">
        <w:t xml:space="preserve"> </w:t>
      </w:r>
      <w:r w:rsidR="00237987">
        <w:t xml:space="preserve">A forradalmasított technológia </w:t>
      </w:r>
      <w:r w:rsidR="004C6ACE">
        <w:t xml:space="preserve">olyannyira a mindennapi életünk részévé válik, hogy </w:t>
      </w:r>
      <w:r>
        <w:t xml:space="preserve">mindenképpen érdemes kellő figyelmet szentelni rá. </w:t>
      </w:r>
      <w:r w:rsidR="00237987">
        <w:t xml:space="preserve">Így témaválasztásom legfőbb okának </w:t>
      </w:r>
      <w:r w:rsidR="00A70D6E">
        <w:t>a</w:t>
      </w:r>
      <w:r w:rsidR="00C83EDD">
        <w:t xml:space="preserve">z </w:t>
      </w:r>
      <w:r w:rsidR="00A70D6E">
        <w:t>aktualitást nevezném meg</w:t>
      </w:r>
      <w:r w:rsidR="00237987">
        <w:t xml:space="preserve">. </w:t>
      </w:r>
    </w:p>
    <w:p w14:paraId="454BB87D" w14:textId="01986836" w:rsidR="00237987" w:rsidRDefault="00237987" w:rsidP="004C6ACE">
      <w:pPr>
        <w:spacing w:after="0" w:line="276" w:lineRule="auto"/>
        <w:jc w:val="both"/>
      </w:pPr>
      <w:r>
        <w:t>Dolgozatom fő t</w:t>
      </w:r>
      <w:r w:rsidR="00F73A81">
        <w:t>erületei között</w:t>
      </w:r>
      <w:r w:rsidR="00A70D6E">
        <w:t xml:space="preserve"> </w:t>
      </w:r>
      <w:r>
        <w:t>nem csupán a mesterséges intelligencia informatikus szemmel történő bemutatása</w:t>
      </w:r>
      <w:r w:rsidR="00A70D6E">
        <w:t xml:space="preserve"> szerepel</w:t>
      </w:r>
      <w:r>
        <w:t>, hanem</w:t>
      </w:r>
      <w:r w:rsidR="00C83EDD">
        <w:t xml:space="preserve"> </w:t>
      </w:r>
      <w:r>
        <w:t>többek közt a perszonalizáció, a retargeting, az e</w:t>
      </w:r>
      <w:r w:rsidR="00C83EDD">
        <w:t>-</w:t>
      </w:r>
      <w:r>
        <w:t>kereskedelem, a marketinghez viszonyuló szerepének vizsgálata is.</w:t>
      </w:r>
      <w:r w:rsidR="00642F41">
        <w:t xml:space="preserve"> Kutatásom során</w:t>
      </w:r>
      <w:r w:rsidR="00A26CE4">
        <w:t xml:space="preserve"> arra keresem a választ, hogy a mesterséges intelligencia eszközei milyen hatásokat váltanak ki a felhasználókból, hogyha a reklám</w:t>
      </w:r>
      <w:r w:rsidR="00687EE4">
        <w:t>ipart</w:t>
      </w:r>
      <w:r w:rsidR="00A26CE4">
        <w:t xml:space="preserve"> vesszük alapul</w:t>
      </w:r>
      <w:r w:rsidR="00687EE4">
        <w:t>.</w:t>
      </w:r>
      <w:r w:rsidR="00642F41">
        <w:t xml:space="preserve"> </w:t>
      </w:r>
      <w:r w:rsidR="00A26CE4">
        <w:t>E</w:t>
      </w:r>
      <w:r w:rsidR="001324B2">
        <w:t>nnek</w:t>
      </w:r>
      <w:r w:rsidR="00A26CE4">
        <w:t xml:space="preserve"> megállapításához az alábbi</w:t>
      </w:r>
      <w:r w:rsidR="00642F41">
        <w:t xml:space="preserve"> hipotézis</w:t>
      </w:r>
      <w:r w:rsidR="00A26CE4">
        <w:t>eke</w:t>
      </w:r>
      <w:r w:rsidR="00642F41">
        <w:t>t állítottam</w:t>
      </w:r>
      <w:r w:rsidR="00A26CE4">
        <w:t xml:space="preserve"> fel</w:t>
      </w:r>
      <w:r w:rsidR="004E2317">
        <w:t>;</w:t>
      </w:r>
      <w:r w:rsidR="00C83EDD">
        <w:t xml:space="preserve"> </w:t>
      </w:r>
    </w:p>
    <w:p w14:paraId="3E5BA54D" w14:textId="23437B70" w:rsidR="00642F41" w:rsidRDefault="00642F41" w:rsidP="004C6ACE">
      <w:pPr>
        <w:spacing w:after="0" w:line="276" w:lineRule="auto"/>
        <w:jc w:val="both"/>
      </w:pPr>
      <w:r>
        <w:t>H1:</w:t>
      </w:r>
      <w:r w:rsidR="00D103E5">
        <w:t xml:space="preserve"> A mesterséges intelligencia eszközeinek alkalmazása </w:t>
      </w:r>
      <w:r w:rsidR="00A26CE4">
        <w:t>erősen korfüggő.</w:t>
      </w:r>
    </w:p>
    <w:p w14:paraId="53AB719B" w14:textId="77777777" w:rsidR="00D103E5" w:rsidRDefault="00642F41" w:rsidP="00D103E5">
      <w:pPr>
        <w:spacing w:after="0" w:line="276" w:lineRule="auto"/>
      </w:pPr>
      <w:r>
        <w:t>H2:</w:t>
      </w:r>
      <w:r w:rsidR="00D103E5">
        <w:t xml:space="preserve"> </w:t>
      </w:r>
      <w:r w:rsidR="00D103E5" w:rsidRPr="00455430">
        <w:t>A személyre szabott reklámok általában negatív érzelmeket váltanak ki a felhasználókból.</w:t>
      </w:r>
    </w:p>
    <w:p w14:paraId="364F1F59" w14:textId="0C8F6F25" w:rsidR="00642F41" w:rsidRDefault="00642F41" w:rsidP="00D103E5">
      <w:pPr>
        <w:spacing w:after="0" w:line="276" w:lineRule="auto"/>
      </w:pPr>
      <w:r>
        <w:t xml:space="preserve">H3: </w:t>
      </w:r>
      <w:r w:rsidR="00E42C07">
        <w:t xml:space="preserve">A </w:t>
      </w:r>
      <w:r w:rsidR="004E2317">
        <w:t xml:space="preserve">fogyasztók többsége egyöntetűen nem tud ellenállni a vásárlási kísértésnek. </w:t>
      </w:r>
    </w:p>
    <w:p w14:paraId="1BD042DA" w14:textId="791D382C" w:rsidR="005D7FE6" w:rsidRDefault="00C83EDD" w:rsidP="005D7FE6">
      <w:pPr>
        <w:spacing w:after="0" w:line="276" w:lineRule="auto"/>
        <w:jc w:val="both"/>
      </w:pPr>
      <w:r>
        <w:t>A kutatás módszertana kvantitatív, azaz kérdőíven alapuló adatgyűjtés</w:t>
      </w:r>
      <w:r w:rsidR="00642F41">
        <w:t>i</w:t>
      </w:r>
      <w:r>
        <w:t xml:space="preserve"> </w:t>
      </w:r>
      <w:r w:rsidR="00642F41">
        <w:t>eljárás</w:t>
      </w:r>
      <w:r>
        <w:t xml:space="preserve"> volt.</w:t>
      </w:r>
      <w:r w:rsidR="00642F41">
        <w:t xml:space="preserve"> A kérdések többsége az online térben történő szokásokra, a személyre szabott reklámokhoz való hozzáállásra és a mesterséges intelligencia használatára alapuló fogyasztói magatartás vizsgálatára szolgált. </w:t>
      </w:r>
      <w:r w:rsidR="00642F41" w:rsidRPr="00642F41">
        <w:t xml:space="preserve">A kilépési arány minimalizálása és a kitöltési hajlandóság növelése érdekében a kérdőív kitöltési ideje körülbelül </w:t>
      </w:r>
      <w:r w:rsidR="004E2317">
        <w:t>5</w:t>
      </w:r>
      <w:r w:rsidR="00642F41" w:rsidRPr="00642F41">
        <w:t xml:space="preserve"> perc volt.</w:t>
      </w:r>
      <w:r w:rsidR="00642F41">
        <w:t xml:space="preserve"> </w:t>
      </w:r>
      <w:r w:rsidR="00642F41" w:rsidRPr="00642F41">
        <w:t xml:space="preserve">Bár az időintervallum rövid, mégis elegendőnek bizonyult ahhoz, hogy számos </w:t>
      </w:r>
      <w:r w:rsidR="00642F41">
        <w:t xml:space="preserve">kérdés megválaszolásával közelebb juthassak a hipotéziseim vizsgálatához. Az adatfelvételre 72 órát biztosítottam, végül 130 darab </w:t>
      </w:r>
      <w:r w:rsidR="004E2317">
        <w:t xml:space="preserve">érvényes </w:t>
      </w:r>
      <w:r w:rsidR="00642F41">
        <w:t xml:space="preserve">kitöltés érkezett be. </w:t>
      </w:r>
      <w:r w:rsidR="004E2317">
        <w:t xml:space="preserve">A válaszadók </w:t>
      </w:r>
      <w:r w:rsidR="00F51492">
        <w:t>közt legtöbben z-generációs nők szerepeltek. T</w:t>
      </w:r>
      <w:r w:rsidR="004E2317">
        <w:t>öbbség</w:t>
      </w:r>
      <w:r w:rsidR="00F51492">
        <w:t>ük</w:t>
      </w:r>
      <w:r w:rsidR="004E2317">
        <w:t xml:space="preserve"> </w:t>
      </w:r>
      <w:r w:rsidR="00F51492">
        <w:t xml:space="preserve">jobban elítéli a személyre szabott reklámokat, mint a hagyományosakat. A korcsoportok különbségével viszonylag nagy különbség figyelhető meg a mesterséges intelligencia eszközrendszere felé mutatott bizalom iránt is. </w:t>
      </w:r>
    </w:p>
    <w:p w14:paraId="0C326BE4" w14:textId="77777777" w:rsidR="005D7FE6" w:rsidRDefault="005D7FE6" w:rsidP="005D7FE6">
      <w:pPr>
        <w:spacing w:after="0" w:line="276" w:lineRule="auto"/>
        <w:jc w:val="both"/>
      </w:pPr>
    </w:p>
    <w:p w14:paraId="1434ADA7" w14:textId="77777777" w:rsidR="005D7FE6" w:rsidRDefault="005D7FE6" w:rsidP="005D7FE6">
      <w:pPr>
        <w:spacing w:after="0" w:line="276" w:lineRule="auto"/>
        <w:jc w:val="both"/>
      </w:pPr>
    </w:p>
    <w:p w14:paraId="68EFFC26" w14:textId="77777777" w:rsidR="005D7FE6" w:rsidRDefault="005D7FE6" w:rsidP="005D7FE6">
      <w:pPr>
        <w:spacing w:after="0" w:line="276" w:lineRule="auto"/>
        <w:jc w:val="both"/>
      </w:pPr>
    </w:p>
    <w:bookmarkEnd w:id="0"/>
    <w:p w14:paraId="2A76C021" w14:textId="7C4E9C33" w:rsidR="00C04C67" w:rsidRPr="002C59E6" w:rsidRDefault="00C04C67" w:rsidP="00060C7C">
      <w:pPr>
        <w:jc w:val="both"/>
      </w:pPr>
    </w:p>
    <w:sectPr w:rsidR="00C04C67" w:rsidRPr="002C5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233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C7C"/>
    <w:rsid w:val="00034B38"/>
    <w:rsid w:val="00036A66"/>
    <w:rsid w:val="00051E8C"/>
    <w:rsid w:val="00060C7C"/>
    <w:rsid w:val="000664F7"/>
    <w:rsid w:val="001324B2"/>
    <w:rsid w:val="00140CD3"/>
    <w:rsid w:val="00154129"/>
    <w:rsid w:val="00237987"/>
    <w:rsid w:val="0029045D"/>
    <w:rsid w:val="002A2E7E"/>
    <w:rsid w:val="002C59E6"/>
    <w:rsid w:val="00347DBF"/>
    <w:rsid w:val="00410455"/>
    <w:rsid w:val="00412993"/>
    <w:rsid w:val="00464501"/>
    <w:rsid w:val="00466BCA"/>
    <w:rsid w:val="00472AD7"/>
    <w:rsid w:val="004747C7"/>
    <w:rsid w:val="0047778E"/>
    <w:rsid w:val="004C6ACE"/>
    <w:rsid w:val="004E2317"/>
    <w:rsid w:val="004F3651"/>
    <w:rsid w:val="00520124"/>
    <w:rsid w:val="005260FF"/>
    <w:rsid w:val="005B401F"/>
    <w:rsid w:val="005D7FE6"/>
    <w:rsid w:val="00642F41"/>
    <w:rsid w:val="00687EE4"/>
    <w:rsid w:val="00691E38"/>
    <w:rsid w:val="006B23BE"/>
    <w:rsid w:val="006D5A73"/>
    <w:rsid w:val="00760829"/>
    <w:rsid w:val="00761829"/>
    <w:rsid w:val="008641B3"/>
    <w:rsid w:val="00897B94"/>
    <w:rsid w:val="008E1597"/>
    <w:rsid w:val="008F6765"/>
    <w:rsid w:val="00931097"/>
    <w:rsid w:val="0096068E"/>
    <w:rsid w:val="00A26CE4"/>
    <w:rsid w:val="00A64EA8"/>
    <w:rsid w:val="00A70D6E"/>
    <w:rsid w:val="00B104C4"/>
    <w:rsid w:val="00B20F06"/>
    <w:rsid w:val="00BC0D78"/>
    <w:rsid w:val="00BC2B8F"/>
    <w:rsid w:val="00BE196E"/>
    <w:rsid w:val="00C04C67"/>
    <w:rsid w:val="00C06FF0"/>
    <w:rsid w:val="00C83EDD"/>
    <w:rsid w:val="00D103E5"/>
    <w:rsid w:val="00E42C07"/>
    <w:rsid w:val="00ED59CF"/>
    <w:rsid w:val="00F51492"/>
    <w:rsid w:val="00F73A81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DAEEA0A433D5F4BAE7F657947D45C67" ma:contentTypeVersion="6" ma:contentTypeDescription="Új dokumentum létrehozása." ma:contentTypeScope="" ma:versionID="c47b52537e6ab13a9828b6889eb6d009">
  <xsd:schema xmlns:xsd="http://www.w3.org/2001/XMLSchema" xmlns:xs="http://www.w3.org/2001/XMLSchema" xmlns:p="http://schemas.microsoft.com/office/2006/metadata/properties" xmlns:ns2="b5aa683e-a777-43e9-8600-90cc115a5386" xmlns:ns3="2671d180-ed3c-4445-b21b-bfcdc34ba9cb" targetNamespace="http://schemas.microsoft.com/office/2006/metadata/properties" ma:root="true" ma:fieldsID="7bfc0bfa5f30755beefd14a40376f963" ns2:_="" ns3:_="">
    <xsd:import namespace="b5aa683e-a777-43e9-8600-90cc115a5386"/>
    <xsd:import namespace="2671d180-ed3c-4445-b21b-bfcdc34ba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a683e-a777-43e9-8600-90cc115a5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d180-ed3c-4445-b21b-bfcdc34ba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9DE4A-DE6B-425A-94AD-60F064E30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F83C7-7A85-4919-8935-1CD85A092D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DC40EC-CFA1-4889-BC9C-D0740E7DE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a683e-a777-43e9-8600-90cc115a5386"/>
    <ds:schemaRef ds:uri="2671d180-ed3c-4445-b21b-bfcdc34b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292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Bernadett Vágány</dc:creator>
  <cp:keywords/>
  <dc:description/>
  <cp:lastModifiedBy>Jakab Nóra</cp:lastModifiedBy>
  <cp:revision>11</cp:revision>
  <dcterms:created xsi:type="dcterms:W3CDTF">2024-09-26T15:01:00Z</dcterms:created>
  <dcterms:modified xsi:type="dcterms:W3CDTF">2024-10-26T22:09:00Z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0x0101008DAEEA0A433D5F4BAE7F657947D45C67</vt:lpwstr>
  </property>
</Properties>
</file>