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8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375"/>
      </w:tblGrid>
      <w:tr w:rsidR="00060C7C" w:rsidRPr="00060C7C" w14:paraId="6CF927B3" w14:textId="77777777" w:rsidTr="7AD9DBB0">
        <w:tc>
          <w:tcPr>
            <w:tcW w:w="5529" w:type="dxa"/>
          </w:tcPr>
          <w:p w14:paraId="0B01FADE" w14:textId="490AF2A6" w:rsidR="00060C7C" w:rsidRPr="00761829" w:rsidRDefault="54A5A684" w:rsidP="7AD9DBB0">
            <w:pPr>
              <w:spacing w:line="276" w:lineRule="auto"/>
              <w:jc w:val="both"/>
              <w:rPr>
                <w:i/>
                <w:sz w:val="20"/>
                <w:szCs w:val="20"/>
              </w:rPr>
            </w:pPr>
            <w:r w:rsidRPr="7AD9DBB0">
              <w:rPr>
                <w:b/>
                <w:sz w:val="28"/>
                <w:szCs w:val="28"/>
              </w:rPr>
              <w:t>CSENGE CSISZÁR</w:t>
            </w:r>
          </w:p>
        </w:tc>
        <w:tc>
          <w:tcPr>
            <w:tcW w:w="3375" w:type="dxa"/>
          </w:tcPr>
          <w:p w14:paraId="6601C540" w14:textId="36A179F0" w:rsidR="00060C7C" w:rsidRPr="00060C7C" w:rsidRDefault="0041539F" w:rsidP="7AD9DBB0">
            <w:pPr>
              <w:spacing w:line="276" w:lineRule="auto"/>
              <w:rPr>
                <w:i/>
                <w:sz w:val="20"/>
                <w:szCs w:val="20"/>
              </w:rPr>
            </w:pPr>
            <w:r w:rsidRPr="7AD9DBB0">
              <w:rPr>
                <w:b/>
              </w:rPr>
              <w:t>Supervisor</w:t>
            </w:r>
            <w:r w:rsidR="00060C7C" w:rsidRPr="7AD9DBB0">
              <w:rPr>
                <w:b/>
              </w:rPr>
              <w:t>:</w:t>
            </w:r>
            <w:r w:rsidR="3061BFC7" w:rsidRPr="7AD9DBB0">
              <w:rPr>
                <w:b/>
              </w:rPr>
              <w:t xml:space="preserve"> </w:t>
            </w:r>
          </w:p>
        </w:tc>
      </w:tr>
      <w:tr w:rsidR="00060C7C" w:rsidRPr="00060C7C" w14:paraId="454683D7" w14:textId="77777777" w:rsidTr="7AD9DBB0">
        <w:tc>
          <w:tcPr>
            <w:tcW w:w="5529" w:type="dxa"/>
          </w:tcPr>
          <w:p w14:paraId="2D74FD1B" w14:textId="5B50FC34" w:rsidR="00060C7C" w:rsidRPr="00761829" w:rsidRDefault="0041539F" w:rsidP="7AD9DBB0">
            <w:pPr>
              <w:spacing w:line="276" w:lineRule="auto"/>
              <w:rPr>
                <w:i/>
                <w:sz w:val="20"/>
                <w:szCs w:val="20"/>
              </w:rPr>
            </w:pPr>
            <w:r>
              <w:t xml:space="preserve">Active semester </w:t>
            </w:r>
            <w:r w:rsidR="24196981">
              <w:t>9</w:t>
            </w:r>
            <w:r w:rsidR="3061BFC7">
              <w:t xml:space="preserve"> </w:t>
            </w:r>
          </w:p>
        </w:tc>
        <w:tc>
          <w:tcPr>
            <w:tcW w:w="3375" w:type="dxa"/>
          </w:tcPr>
          <w:p w14:paraId="7C1ED10B" w14:textId="180AB725" w:rsidR="00060C7C" w:rsidRPr="00060C7C" w:rsidRDefault="50D83E24" w:rsidP="7AD9DBB0">
            <w:pPr>
              <w:spacing w:line="276" w:lineRule="auto"/>
              <w:rPr>
                <w:i/>
                <w:sz w:val="20"/>
                <w:szCs w:val="20"/>
              </w:rPr>
            </w:pPr>
            <w:r w:rsidRPr="7AD9DBB0">
              <w:rPr>
                <w:b/>
              </w:rPr>
              <w:t>László Kremmer</w:t>
            </w:r>
            <w:r w:rsidR="00060C7C" w:rsidRPr="7AD9DBB0">
              <w:rPr>
                <w:b/>
              </w:rPr>
              <w:t xml:space="preserve"> </w:t>
            </w:r>
          </w:p>
        </w:tc>
      </w:tr>
      <w:tr w:rsidR="00060C7C" w:rsidRPr="00060C7C" w14:paraId="43078DD0" w14:textId="77777777" w:rsidTr="7AD9DBB0">
        <w:tc>
          <w:tcPr>
            <w:tcW w:w="5529" w:type="dxa"/>
          </w:tcPr>
          <w:p w14:paraId="3D3C97DD" w14:textId="51319BBA" w:rsidR="00060C7C" w:rsidRPr="00060C7C" w:rsidRDefault="07F990B7" w:rsidP="7AD9DBB0">
            <w:pPr>
              <w:spacing w:line="276" w:lineRule="auto"/>
              <w:rPr>
                <w:i/>
                <w:sz w:val="20"/>
                <w:szCs w:val="20"/>
              </w:rPr>
            </w:pPr>
            <w:r>
              <w:t>International Economics and Business</w:t>
            </w:r>
            <w:r w:rsidR="0041539F">
              <w:t xml:space="preserve"> </w:t>
            </w:r>
          </w:p>
        </w:tc>
        <w:tc>
          <w:tcPr>
            <w:tcW w:w="3375" w:type="dxa"/>
          </w:tcPr>
          <w:p w14:paraId="33690631" w14:textId="31F0236C" w:rsidR="00060C7C" w:rsidRPr="00060C7C" w:rsidRDefault="2F11D32E" w:rsidP="3FE9FC22">
            <w:pPr>
              <w:spacing w:line="276" w:lineRule="auto"/>
              <w:rPr>
                <w:lang w:val="hu-HU"/>
              </w:rPr>
            </w:pPr>
            <w:r>
              <w:t>Department of International Trade and Logistics</w:t>
            </w:r>
          </w:p>
          <w:p w14:paraId="589ABB12" w14:textId="5D512AEE" w:rsidR="00060C7C" w:rsidRPr="00060C7C" w:rsidRDefault="2F11D32E" w:rsidP="3FE9FC22">
            <w:pPr>
              <w:spacing w:line="276" w:lineRule="auto"/>
            </w:pPr>
            <w:r>
              <w:t xml:space="preserve">Visiting lecturer </w:t>
            </w:r>
          </w:p>
        </w:tc>
      </w:tr>
      <w:tr w:rsidR="00060C7C" w:rsidRPr="00060C7C" w14:paraId="65FE7E60" w14:textId="77777777" w:rsidTr="7AD9DBB0">
        <w:tc>
          <w:tcPr>
            <w:tcW w:w="5529" w:type="dxa"/>
          </w:tcPr>
          <w:p w14:paraId="13D82A19" w14:textId="534BCE3C" w:rsidR="00060C7C" w:rsidRPr="00060C7C" w:rsidRDefault="00060C7C" w:rsidP="7AD9DBB0">
            <w:pPr>
              <w:spacing w:line="276" w:lineRule="auto"/>
              <w:rPr>
                <w:i/>
                <w:sz w:val="20"/>
                <w:szCs w:val="20"/>
              </w:rPr>
            </w:pPr>
            <w:r>
              <w:t>B</w:t>
            </w:r>
            <w:r w:rsidR="6C38FCF5">
              <w:t>BU FIMB</w:t>
            </w:r>
            <w:r w:rsidR="3061BFC7">
              <w:t xml:space="preserve"> </w:t>
            </w:r>
          </w:p>
        </w:tc>
        <w:tc>
          <w:tcPr>
            <w:tcW w:w="3375" w:type="dxa"/>
          </w:tcPr>
          <w:p w14:paraId="66D3CA23" w14:textId="55B64141" w:rsidR="00060C7C" w:rsidRPr="00060C7C" w:rsidRDefault="00060C7C" w:rsidP="7AD9DBB0">
            <w:pPr>
              <w:spacing w:line="276" w:lineRule="auto"/>
              <w:rPr>
                <w:i/>
                <w:sz w:val="20"/>
                <w:szCs w:val="20"/>
              </w:rPr>
            </w:pPr>
            <w:r>
              <w:t>B</w:t>
            </w:r>
            <w:r w:rsidR="5720FB49">
              <w:t>BU FIMB</w:t>
            </w:r>
            <w:r w:rsidR="3061BFC7">
              <w:t xml:space="preserve"> </w:t>
            </w:r>
          </w:p>
        </w:tc>
      </w:tr>
    </w:tbl>
    <w:p w14:paraId="6F4304A9" w14:textId="77777777" w:rsidR="00060C7C" w:rsidRDefault="00060C7C" w:rsidP="00060C7C">
      <w:pPr>
        <w:spacing w:line="276" w:lineRule="auto"/>
      </w:pPr>
    </w:p>
    <w:p w14:paraId="7916B4C9" w14:textId="77777777" w:rsidR="00060C7C" w:rsidRDefault="00060C7C" w:rsidP="00060C7C">
      <w:pPr>
        <w:spacing w:line="276" w:lineRule="auto"/>
      </w:pPr>
    </w:p>
    <w:p w14:paraId="77228AB6" w14:textId="77777777" w:rsidR="00060C7C" w:rsidRPr="0041539F" w:rsidRDefault="00060C7C" w:rsidP="00060C7C">
      <w:pPr>
        <w:spacing w:line="276" w:lineRule="auto"/>
        <w:rPr>
          <w:lang w:val="en-AU"/>
        </w:rPr>
      </w:pPr>
    </w:p>
    <w:p w14:paraId="1E2C642B" w14:textId="08465915" w:rsidR="3FE9FC22" w:rsidRDefault="7E48EFBA" w:rsidP="58EB3DA8">
      <w:pPr>
        <w:spacing w:after="360" w:line="360" w:lineRule="auto"/>
        <w:jc w:val="center"/>
        <w:rPr>
          <w:b/>
          <w:sz w:val="28"/>
          <w:szCs w:val="28"/>
          <w:lang w:val="en-AU"/>
        </w:rPr>
      </w:pPr>
      <w:bookmarkStart w:id="0" w:name="_Hlk522012299"/>
      <w:r w:rsidRPr="58EB3DA8">
        <w:rPr>
          <w:b/>
          <w:sz w:val="28"/>
          <w:szCs w:val="28"/>
        </w:rPr>
        <w:t xml:space="preserve">Shifting or Staying: </w:t>
      </w:r>
      <w:r w:rsidR="00935707" w:rsidRPr="58EB3DA8">
        <w:rPr>
          <w:b/>
          <w:sz w:val="28"/>
          <w:szCs w:val="28"/>
        </w:rPr>
        <w:t>The job-hopping phenomenon on the Hungarian and Japanese labour market</w:t>
      </w:r>
    </w:p>
    <w:p w14:paraId="11BB3A07" w14:textId="77777777" w:rsidR="001C5C6F" w:rsidRPr="001C5C6F" w:rsidRDefault="001C5C6F" w:rsidP="001C5C6F">
      <w:pPr>
        <w:spacing w:after="360" w:line="240" w:lineRule="auto"/>
        <w:jc w:val="both"/>
      </w:pPr>
      <w:r w:rsidRPr="001C5C6F">
        <w:t>The objective of my research paper is to examine and contrast the viewpoints of university students in Japan and Hungary regarding the global phenomenon of "job-hopping" that has become prevalent among young individuals. In my paper, I investigated whether this phenomenon is experienced in the Hungarian and Japanese labour markets. Furthermore, I researched the motivations behind job-hopping among youths and explored possible differences between the two cultures.</w:t>
      </w:r>
    </w:p>
    <w:p w14:paraId="64EBE0A9" w14:textId="77777777" w:rsidR="001C5C6F" w:rsidRPr="001C5C6F" w:rsidRDefault="001C5C6F" w:rsidP="001C5C6F">
      <w:pPr>
        <w:spacing w:after="360" w:line="240" w:lineRule="auto"/>
        <w:jc w:val="both"/>
      </w:pPr>
      <w:r w:rsidRPr="001C5C6F">
        <w:t>To answer my research question, I conducted both secondary and primary research. For my secondary research, I gathered relevant data from international databases. In my primary research, I conducted a survey among university students at Budapest Business University and Kanda University of International Studies. I formulated hypotheses tests based on quantitative data and supported them with qualitative answers as well.</w:t>
      </w:r>
    </w:p>
    <w:p w14:paraId="25D8B597" w14:textId="1578AF74" w:rsidR="001C5C6F" w:rsidRPr="001C5C6F" w:rsidRDefault="001C5C6F" w:rsidP="001C5C6F">
      <w:pPr>
        <w:spacing w:after="360" w:line="240" w:lineRule="auto"/>
        <w:jc w:val="both"/>
      </w:pPr>
      <w:r w:rsidRPr="001C5C6F">
        <w:t xml:space="preserve">The research results show that the job-hopping phenomenon does indeed exist in the youth labour markets of both nations, regardless of cultural differences. This trend could be attributed to generational differences, technological advancements, and other factors. Both nations exhibit similar motivations; the primary reason for youth job-hopping extends beyond salary expectations. It includes personal aspirations to </w:t>
      </w:r>
      <w:r w:rsidRPr="001C5C6F">
        <w:t>fulfil</w:t>
      </w:r>
      <w:r w:rsidRPr="001C5C6F">
        <w:t xml:space="preserve"> their careers, achieve personal growth, gain experience, or simply avoid burnout.</w:t>
      </w:r>
    </w:p>
    <w:p w14:paraId="76EE9B5F" w14:textId="77777777" w:rsidR="001C5C6F" w:rsidRPr="001C5C6F" w:rsidRDefault="001C5C6F" w:rsidP="001C5C6F">
      <w:pPr>
        <w:spacing w:after="360" w:line="240" w:lineRule="auto"/>
        <w:jc w:val="both"/>
      </w:pPr>
      <w:r w:rsidRPr="001C5C6F">
        <w:t>These findings should be acknowledged by organizations so that they can align their strategies with the rapidly changing needs of the labour market. This understanding can help organizations minimize excessive job turnover and gain a competitive advantage in the labour market.</w:t>
      </w:r>
    </w:p>
    <w:p w14:paraId="3ACB948E" w14:textId="77777777" w:rsidR="001C5C6F" w:rsidRPr="001C5C6F" w:rsidRDefault="001C5C6F" w:rsidP="001C5C6F">
      <w:pPr>
        <w:spacing w:after="360" w:line="240" w:lineRule="auto"/>
        <w:jc w:val="both"/>
        <w:rPr>
          <w:sz w:val="22"/>
          <w:szCs w:val="22"/>
        </w:rPr>
      </w:pPr>
    </w:p>
    <w:p w14:paraId="2F0EEDF8" w14:textId="77777777" w:rsidR="001C5C6F" w:rsidRPr="001C5C6F" w:rsidRDefault="001C5C6F" w:rsidP="001C5C6F">
      <w:pPr>
        <w:spacing w:after="360" w:line="240" w:lineRule="auto"/>
        <w:jc w:val="both"/>
        <w:rPr>
          <w:sz w:val="22"/>
          <w:szCs w:val="22"/>
        </w:rPr>
      </w:pPr>
    </w:p>
    <w:p w14:paraId="6ACC0986" w14:textId="77777777" w:rsidR="001C5C6F" w:rsidRDefault="001C5C6F" w:rsidP="001C5C6F">
      <w:pPr>
        <w:spacing w:after="360" w:line="360" w:lineRule="auto"/>
        <w:jc w:val="center"/>
      </w:pPr>
    </w:p>
    <w:p w14:paraId="30964FFE" w14:textId="77777777" w:rsidR="001C5C6F" w:rsidRDefault="001C5C6F" w:rsidP="001C5C6F">
      <w:pPr>
        <w:spacing w:after="360" w:line="360" w:lineRule="auto"/>
        <w:jc w:val="center"/>
      </w:pPr>
    </w:p>
    <w:p w14:paraId="4B766B10" w14:textId="57A7B7C0" w:rsidR="00412993" w:rsidRDefault="00412993" w:rsidP="58EB3DA8">
      <w:pPr>
        <w:spacing w:after="0" w:line="276" w:lineRule="auto"/>
      </w:pPr>
    </w:p>
    <w:p w14:paraId="4A1E7D87" w14:textId="77C7AFB4" w:rsidR="00060C7C" w:rsidRPr="00F572B3" w:rsidRDefault="006667FC" w:rsidP="58EB3DA8">
      <w:pPr>
        <w:spacing w:after="0" w:line="276" w:lineRule="auto"/>
        <w:ind w:left="-5" w:right="31"/>
        <w:jc w:val="both"/>
        <w:rPr>
          <w:b/>
          <w:highlight w:val="yellow"/>
        </w:rPr>
      </w:pPr>
      <w:r w:rsidRPr="58EB3DA8">
        <w:rPr>
          <w:highlight w:val="yellow"/>
        </w:rPr>
        <w:t xml:space="preserve">The resume is not part of the paper. It must be uploaded via </w:t>
      </w:r>
      <w:proofErr w:type="spellStart"/>
      <w:r w:rsidRPr="58EB3DA8">
        <w:rPr>
          <w:highlight w:val="yellow"/>
        </w:rPr>
        <w:t>CooSpace</w:t>
      </w:r>
      <w:proofErr w:type="spellEnd"/>
      <w:r w:rsidRPr="58EB3DA8">
        <w:rPr>
          <w:highlight w:val="yellow"/>
        </w:rPr>
        <w:t xml:space="preserve"> </w:t>
      </w:r>
      <w:r w:rsidR="00F572B3" w:rsidRPr="58EB3DA8">
        <w:rPr>
          <w:highlight w:val="yellow"/>
        </w:rPr>
        <w:t xml:space="preserve">along with the application for the SSA </w:t>
      </w:r>
      <w:r w:rsidR="00C04C67" w:rsidRPr="58EB3DA8">
        <w:rPr>
          <w:highlight w:val="yellow"/>
        </w:rPr>
        <w:t>(</w:t>
      </w:r>
      <w:r w:rsidR="00447818" w:rsidRPr="58EB3DA8">
        <w:rPr>
          <w:highlight w:val="yellow"/>
        </w:rPr>
        <w:t>date later</w:t>
      </w:r>
      <w:r w:rsidR="00C04C67" w:rsidRPr="58EB3DA8">
        <w:rPr>
          <w:highlight w:val="yellow"/>
        </w:rPr>
        <w:t xml:space="preserve">) </w:t>
      </w:r>
      <w:r w:rsidR="00F572B3" w:rsidRPr="58EB3DA8">
        <w:rPr>
          <w:highlight w:val="yellow"/>
        </w:rPr>
        <w:t xml:space="preserve">in a </w:t>
      </w:r>
      <w:r w:rsidR="00060C7C" w:rsidRPr="58EB3DA8">
        <w:rPr>
          <w:highlight w:val="yellow"/>
        </w:rPr>
        <w:t xml:space="preserve">.doc </w:t>
      </w:r>
      <w:r w:rsidR="00F572B3" w:rsidRPr="58EB3DA8">
        <w:rPr>
          <w:highlight w:val="yellow"/>
        </w:rPr>
        <w:t>or .docx forma</w:t>
      </w:r>
      <w:r w:rsidR="00060C7C" w:rsidRPr="58EB3DA8">
        <w:rPr>
          <w:highlight w:val="yellow"/>
        </w:rPr>
        <w:t>t</w:t>
      </w:r>
      <w:r w:rsidR="00C04C67" w:rsidRPr="58EB3DA8">
        <w:rPr>
          <w:b/>
          <w:highlight w:val="yellow"/>
        </w:rPr>
        <w:t>.</w:t>
      </w:r>
    </w:p>
    <w:p w14:paraId="4AC857A6" w14:textId="30A1037C" w:rsidR="00060C7C" w:rsidRPr="00060C7C" w:rsidRDefault="00060C7C" w:rsidP="7048C6F9">
      <w:pPr>
        <w:spacing w:after="0" w:line="276" w:lineRule="auto"/>
        <w:jc w:val="both"/>
        <w:rPr>
          <w:highlight w:val="yellow"/>
        </w:rPr>
      </w:pPr>
    </w:p>
    <w:p w14:paraId="02D762EF" w14:textId="77777777" w:rsidR="00060C7C" w:rsidRPr="006667FC" w:rsidRDefault="006667FC" w:rsidP="7048C6F9">
      <w:pPr>
        <w:spacing w:after="0" w:line="276" w:lineRule="auto"/>
        <w:ind w:left="-5" w:right="27"/>
        <w:jc w:val="both"/>
        <w:rPr>
          <w:highlight w:val="yellow"/>
          <w:lang w:val="en-AU"/>
        </w:rPr>
      </w:pPr>
      <w:r w:rsidRPr="7AD9DBB0">
        <w:rPr>
          <w:b/>
          <w:highlight w:val="yellow"/>
        </w:rPr>
        <w:t xml:space="preserve">The resume should follow the scientific structure of the paper. It should contain a short summary of </w:t>
      </w:r>
      <w:r w:rsidR="00F572B3" w:rsidRPr="7AD9DBB0">
        <w:rPr>
          <w:b/>
          <w:highlight w:val="yellow"/>
        </w:rPr>
        <w:t>the following ele</w:t>
      </w:r>
      <w:r w:rsidRPr="7AD9DBB0">
        <w:rPr>
          <w:b/>
          <w:highlight w:val="yellow"/>
        </w:rPr>
        <w:t>ments</w:t>
      </w:r>
      <w:r w:rsidR="00060C7C" w:rsidRPr="7AD9DBB0">
        <w:rPr>
          <w:b/>
        </w:rPr>
        <w:t xml:space="preserve"> </w:t>
      </w:r>
    </w:p>
    <w:p w14:paraId="1BFB2652" w14:textId="77777777" w:rsidR="00060C7C" w:rsidRPr="006667FC" w:rsidRDefault="006667FC" w:rsidP="7048C6F9">
      <w:pPr>
        <w:numPr>
          <w:ilvl w:val="0"/>
          <w:numId w:val="1"/>
        </w:numPr>
        <w:spacing w:after="0" w:line="276" w:lineRule="auto"/>
        <w:ind w:hanging="230"/>
        <w:jc w:val="both"/>
        <w:rPr>
          <w:highlight w:val="yellow"/>
          <w:lang w:val="en-AU"/>
        </w:rPr>
      </w:pPr>
      <w:r w:rsidRPr="7AD9DBB0">
        <w:rPr>
          <w:i/>
          <w:highlight w:val="yellow"/>
        </w:rPr>
        <w:t>Questions examined in the paper</w:t>
      </w:r>
      <w:r w:rsidR="00060C7C" w:rsidRPr="7AD9DBB0">
        <w:rPr>
          <w:i/>
        </w:rPr>
        <w:t xml:space="preserve"> </w:t>
      </w:r>
      <w:r w:rsidR="00060C7C">
        <w:t xml:space="preserve"> </w:t>
      </w:r>
    </w:p>
    <w:p w14:paraId="0CF9D3D0" w14:textId="77777777" w:rsidR="00060C7C" w:rsidRPr="006667FC" w:rsidRDefault="006667FC" w:rsidP="7048C6F9">
      <w:pPr>
        <w:numPr>
          <w:ilvl w:val="0"/>
          <w:numId w:val="1"/>
        </w:numPr>
        <w:spacing w:after="0" w:line="276" w:lineRule="auto"/>
        <w:ind w:hanging="230"/>
        <w:jc w:val="both"/>
        <w:rPr>
          <w:highlight w:val="yellow"/>
          <w:lang w:val="en-AU"/>
        </w:rPr>
      </w:pPr>
      <w:r w:rsidRPr="7AD9DBB0">
        <w:rPr>
          <w:i/>
          <w:highlight w:val="yellow"/>
        </w:rPr>
        <w:t>Research methodology used in the paper</w:t>
      </w:r>
      <w:r w:rsidR="00060C7C">
        <w:t xml:space="preserve"> </w:t>
      </w:r>
    </w:p>
    <w:p w14:paraId="673F89A2" w14:textId="77777777" w:rsidR="00060C7C" w:rsidRPr="006667FC" w:rsidRDefault="006667FC" w:rsidP="7048C6F9">
      <w:pPr>
        <w:numPr>
          <w:ilvl w:val="0"/>
          <w:numId w:val="1"/>
        </w:numPr>
        <w:spacing w:after="0" w:line="276" w:lineRule="auto"/>
        <w:ind w:hanging="230"/>
        <w:jc w:val="both"/>
        <w:rPr>
          <w:highlight w:val="yellow"/>
          <w:lang w:val="en-AU"/>
        </w:rPr>
      </w:pPr>
      <w:r w:rsidRPr="7AD9DBB0">
        <w:rPr>
          <w:i/>
          <w:highlight w:val="yellow"/>
        </w:rPr>
        <w:t>Short presentation of the research results</w:t>
      </w:r>
      <w:r w:rsidR="00060C7C">
        <w:t xml:space="preserve"> </w:t>
      </w:r>
    </w:p>
    <w:bookmarkEnd w:id="0"/>
    <w:p w14:paraId="0B8FF91A" w14:textId="77777777" w:rsidR="00060C7C" w:rsidRPr="006667FC" w:rsidRDefault="00060C7C" w:rsidP="7048C6F9">
      <w:pPr>
        <w:jc w:val="both"/>
        <w:rPr>
          <w:highlight w:val="yellow"/>
          <w:lang w:val="en-AU"/>
        </w:rPr>
      </w:pPr>
    </w:p>
    <w:p w14:paraId="2D54077B" w14:textId="15D6584E" w:rsidR="00C04C67" w:rsidRPr="006667FC" w:rsidRDefault="00C04C67" w:rsidP="58EB3DA8">
      <w:pPr>
        <w:jc w:val="both"/>
        <w:rPr>
          <w:b/>
          <w:highlight w:val="yellow"/>
          <w:lang w:val="en-AU"/>
        </w:rPr>
      </w:pPr>
    </w:p>
    <w:sectPr w:rsidR="00C04C67" w:rsidRPr="00666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64763"/>
    <w:multiLevelType w:val="hybridMultilevel"/>
    <w:tmpl w:val="DF067EA2"/>
    <w:lvl w:ilvl="0" w:tplc="89A631AE">
      <w:start w:val="1"/>
      <w:numFmt w:val="decimal"/>
      <w:lvlText w:val="%1."/>
      <w:lvlJc w:val="left"/>
      <w:pPr>
        <w:ind w:left="643"/>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6DCCB5DE">
      <w:start w:val="1"/>
      <w:numFmt w:val="lowerLetter"/>
      <w:lvlText w:val="%2"/>
      <w:lvlJc w:val="left"/>
      <w:pPr>
        <w:ind w:left="150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7646CDD4">
      <w:start w:val="1"/>
      <w:numFmt w:val="lowerRoman"/>
      <w:lvlText w:val="%3"/>
      <w:lvlJc w:val="left"/>
      <w:pPr>
        <w:ind w:left="222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D9CCFAB0">
      <w:start w:val="1"/>
      <w:numFmt w:val="decimal"/>
      <w:lvlText w:val="%4"/>
      <w:lvlJc w:val="left"/>
      <w:pPr>
        <w:ind w:left="294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FC2A89C4">
      <w:start w:val="1"/>
      <w:numFmt w:val="lowerLetter"/>
      <w:lvlText w:val="%5"/>
      <w:lvlJc w:val="left"/>
      <w:pPr>
        <w:ind w:left="366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A2AC0F08">
      <w:start w:val="1"/>
      <w:numFmt w:val="lowerRoman"/>
      <w:lvlText w:val="%6"/>
      <w:lvlJc w:val="left"/>
      <w:pPr>
        <w:ind w:left="438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FE6869F0">
      <w:start w:val="1"/>
      <w:numFmt w:val="decimal"/>
      <w:lvlText w:val="%7"/>
      <w:lvlJc w:val="left"/>
      <w:pPr>
        <w:ind w:left="510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918C20D4">
      <w:start w:val="1"/>
      <w:numFmt w:val="lowerLetter"/>
      <w:lvlText w:val="%8"/>
      <w:lvlJc w:val="left"/>
      <w:pPr>
        <w:ind w:left="582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AC560CC2">
      <w:start w:val="1"/>
      <w:numFmt w:val="lowerRoman"/>
      <w:lvlText w:val="%9"/>
      <w:lvlJc w:val="left"/>
      <w:pPr>
        <w:ind w:left="654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num w:numId="1" w16cid:durableId="1537891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C7C"/>
    <w:rsid w:val="00060C7C"/>
    <w:rsid w:val="001C5C6F"/>
    <w:rsid w:val="0029045D"/>
    <w:rsid w:val="002C3ABD"/>
    <w:rsid w:val="002C59E6"/>
    <w:rsid w:val="003020CF"/>
    <w:rsid w:val="00377C96"/>
    <w:rsid w:val="00410455"/>
    <w:rsid w:val="00412993"/>
    <w:rsid w:val="0041539F"/>
    <w:rsid w:val="00447818"/>
    <w:rsid w:val="00466BCA"/>
    <w:rsid w:val="004747C7"/>
    <w:rsid w:val="004F3651"/>
    <w:rsid w:val="005EE851"/>
    <w:rsid w:val="00605B53"/>
    <w:rsid w:val="00643554"/>
    <w:rsid w:val="006667FC"/>
    <w:rsid w:val="006A7E20"/>
    <w:rsid w:val="006D5A73"/>
    <w:rsid w:val="007542A0"/>
    <w:rsid w:val="00761829"/>
    <w:rsid w:val="007E2224"/>
    <w:rsid w:val="008641B3"/>
    <w:rsid w:val="008E1597"/>
    <w:rsid w:val="008F6765"/>
    <w:rsid w:val="00911C36"/>
    <w:rsid w:val="00935707"/>
    <w:rsid w:val="009A33AC"/>
    <w:rsid w:val="009B42D1"/>
    <w:rsid w:val="00A64EA8"/>
    <w:rsid w:val="00B20F06"/>
    <w:rsid w:val="00C04C67"/>
    <w:rsid w:val="00DF5894"/>
    <w:rsid w:val="00F572B3"/>
    <w:rsid w:val="01708153"/>
    <w:rsid w:val="0196D0ED"/>
    <w:rsid w:val="02041409"/>
    <w:rsid w:val="022F2768"/>
    <w:rsid w:val="041962A5"/>
    <w:rsid w:val="04AD7FE5"/>
    <w:rsid w:val="052E2146"/>
    <w:rsid w:val="0609F34B"/>
    <w:rsid w:val="060A4FD7"/>
    <w:rsid w:val="06A0DE63"/>
    <w:rsid w:val="06F3ED6A"/>
    <w:rsid w:val="07F60FFA"/>
    <w:rsid w:val="07F990B7"/>
    <w:rsid w:val="0993B028"/>
    <w:rsid w:val="09B971C4"/>
    <w:rsid w:val="0AAC9432"/>
    <w:rsid w:val="0B14D3E3"/>
    <w:rsid w:val="0BDBD803"/>
    <w:rsid w:val="0C9DEA2C"/>
    <w:rsid w:val="0D65104B"/>
    <w:rsid w:val="1119CAA2"/>
    <w:rsid w:val="126942D7"/>
    <w:rsid w:val="13BACE49"/>
    <w:rsid w:val="14BBB629"/>
    <w:rsid w:val="14C3A3AF"/>
    <w:rsid w:val="15F45AF2"/>
    <w:rsid w:val="193ED120"/>
    <w:rsid w:val="1C5AF156"/>
    <w:rsid w:val="1CB81CED"/>
    <w:rsid w:val="1CD0C2BC"/>
    <w:rsid w:val="1DD68CF5"/>
    <w:rsid w:val="1F447060"/>
    <w:rsid w:val="20060AD2"/>
    <w:rsid w:val="21314C5A"/>
    <w:rsid w:val="21A1DB33"/>
    <w:rsid w:val="21C75C90"/>
    <w:rsid w:val="222F7F21"/>
    <w:rsid w:val="22A40E4E"/>
    <w:rsid w:val="2343400A"/>
    <w:rsid w:val="24196981"/>
    <w:rsid w:val="24D97BF5"/>
    <w:rsid w:val="24DF106B"/>
    <w:rsid w:val="25464D1F"/>
    <w:rsid w:val="25A59A48"/>
    <w:rsid w:val="26754C56"/>
    <w:rsid w:val="26B9B198"/>
    <w:rsid w:val="27E585C6"/>
    <w:rsid w:val="282DF2F4"/>
    <w:rsid w:val="28D0CDF9"/>
    <w:rsid w:val="2A3F30FA"/>
    <w:rsid w:val="2A438EAA"/>
    <w:rsid w:val="2B4908FD"/>
    <w:rsid w:val="2B7B89D2"/>
    <w:rsid w:val="2C0A7B36"/>
    <w:rsid w:val="2C23A393"/>
    <w:rsid w:val="2CB3CE48"/>
    <w:rsid w:val="2CE4D95E"/>
    <w:rsid w:val="2DDDE543"/>
    <w:rsid w:val="2F11D32E"/>
    <w:rsid w:val="2F5B4455"/>
    <w:rsid w:val="2F6A03E5"/>
    <w:rsid w:val="2F9F0C54"/>
    <w:rsid w:val="3061BFC7"/>
    <w:rsid w:val="30815707"/>
    <w:rsid w:val="30DDEC59"/>
    <w:rsid w:val="3279BCBA"/>
    <w:rsid w:val="32F8904E"/>
    <w:rsid w:val="3375B9B4"/>
    <w:rsid w:val="33DF930C"/>
    <w:rsid w:val="34685BB0"/>
    <w:rsid w:val="358EB635"/>
    <w:rsid w:val="35AEC5EB"/>
    <w:rsid w:val="36A1C0B7"/>
    <w:rsid w:val="36ACBAC7"/>
    <w:rsid w:val="37FF8963"/>
    <w:rsid w:val="3818E0E4"/>
    <w:rsid w:val="389D371E"/>
    <w:rsid w:val="38BEA13D"/>
    <w:rsid w:val="39487E50"/>
    <w:rsid w:val="39689D8C"/>
    <w:rsid w:val="3A307D5F"/>
    <w:rsid w:val="3C38B83C"/>
    <w:rsid w:val="3DBC6F61"/>
    <w:rsid w:val="3DD597BE"/>
    <w:rsid w:val="3F583FC2"/>
    <w:rsid w:val="3F602D48"/>
    <w:rsid w:val="3FB02270"/>
    <w:rsid w:val="3FE9FC22"/>
    <w:rsid w:val="40BED53C"/>
    <w:rsid w:val="4104C5C5"/>
    <w:rsid w:val="419562CD"/>
    <w:rsid w:val="426C0DFC"/>
    <w:rsid w:val="43D432AF"/>
    <w:rsid w:val="44B0644C"/>
    <w:rsid w:val="4596356B"/>
    <w:rsid w:val="45B13655"/>
    <w:rsid w:val="476351A7"/>
    <w:rsid w:val="47CDBD81"/>
    <w:rsid w:val="47DC92F1"/>
    <w:rsid w:val="499B32FB"/>
    <w:rsid w:val="4D615BAF"/>
    <w:rsid w:val="50D83E24"/>
    <w:rsid w:val="50FE2132"/>
    <w:rsid w:val="51EB3CC8"/>
    <w:rsid w:val="5297592D"/>
    <w:rsid w:val="53205477"/>
    <w:rsid w:val="5433298E"/>
    <w:rsid w:val="547461D7"/>
    <w:rsid w:val="54A5A684"/>
    <w:rsid w:val="5515E917"/>
    <w:rsid w:val="55354C1E"/>
    <w:rsid w:val="55B12653"/>
    <w:rsid w:val="57153002"/>
    <w:rsid w:val="5720FB49"/>
    <w:rsid w:val="58BD48CE"/>
    <w:rsid w:val="58EB3DA8"/>
    <w:rsid w:val="5B0C3CE8"/>
    <w:rsid w:val="5B5675E2"/>
    <w:rsid w:val="5C867989"/>
    <w:rsid w:val="5E74EE47"/>
    <w:rsid w:val="5ED99BE9"/>
    <w:rsid w:val="5EE51CFB"/>
    <w:rsid w:val="5F8C74DC"/>
    <w:rsid w:val="5F9C2422"/>
    <w:rsid w:val="5FC804CC"/>
    <w:rsid w:val="6010BEA8"/>
    <w:rsid w:val="61AC8F09"/>
    <w:rsid w:val="6368B625"/>
    <w:rsid w:val="641ACFCF"/>
    <w:rsid w:val="65D8ACFB"/>
    <w:rsid w:val="67C22663"/>
    <w:rsid w:val="6A0DF1B8"/>
    <w:rsid w:val="6B01B4AB"/>
    <w:rsid w:val="6B93D129"/>
    <w:rsid w:val="6BBB113D"/>
    <w:rsid w:val="6C38FCF5"/>
    <w:rsid w:val="6C3F435F"/>
    <w:rsid w:val="6C5C4CC3"/>
    <w:rsid w:val="6C7327C9"/>
    <w:rsid w:val="6D264B8D"/>
    <w:rsid w:val="6D958ECD"/>
    <w:rsid w:val="6D9BF959"/>
    <w:rsid w:val="6DFBF00A"/>
    <w:rsid w:val="6EFA8B38"/>
    <w:rsid w:val="6FD2D922"/>
    <w:rsid w:val="7048C6F9"/>
    <w:rsid w:val="7170F62F"/>
    <w:rsid w:val="7337ACD0"/>
    <w:rsid w:val="73B4D3FE"/>
    <w:rsid w:val="7429D9CF"/>
    <w:rsid w:val="77F4B81D"/>
    <w:rsid w:val="7839E1DD"/>
    <w:rsid w:val="792F9BBE"/>
    <w:rsid w:val="7960E2BE"/>
    <w:rsid w:val="7990887E"/>
    <w:rsid w:val="7AD9DBB0"/>
    <w:rsid w:val="7B94036E"/>
    <w:rsid w:val="7CDFA5E3"/>
    <w:rsid w:val="7D821519"/>
    <w:rsid w:val="7DEFE6FF"/>
    <w:rsid w:val="7E48EFBA"/>
    <w:rsid w:val="7E4F2D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2492"/>
  <w15:docId w15:val="{BEB5EA3D-BED4-4E44-9C23-3C721DC3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iCs/>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7AD9DBB0"/>
    <w:rPr>
      <w:lang w:val="en-GB"/>
    </w:rPr>
  </w:style>
  <w:style w:type="paragraph" w:styleId="Cmsor1">
    <w:name w:val="heading 1"/>
    <w:basedOn w:val="Norml"/>
    <w:next w:val="Norml"/>
    <w:link w:val="Cmsor1Char"/>
    <w:uiPriority w:val="9"/>
    <w:qFormat/>
    <w:rsid w:val="7AD9D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7AD9DB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7AD9DBB0"/>
    <w:pPr>
      <w:keepNext/>
      <w:keepLines/>
      <w:spacing w:before="40" w:after="0"/>
      <w:outlineLvl w:val="2"/>
    </w:pPr>
    <w:rPr>
      <w:rFonts w:asciiTheme="majorHAnsi" w:eastAsiaTheme="majorEastAsia" w:hAnsiTheme="majorHAnsi" w:cstheme="majorBidi"/>
      <w:color w:val="1F3763"/>
    </w:rPr>
  </w:style>
  <w:style w:type="paragraph" w:styleId="Cmsor4">
    <w:name w:val="heading 4"/>
    <w:basedOn w:val="Norml"/>
    <w:next w:val="Norml"/>
    <w:link w:val="Cmsor4Char"/>
    <w:uiPriority w:val="9"/>
    <w:unhideWhenUsed/>
    <w:qFormat/>
    <w:rsid w:val="7AD9DBB0"/>
    <w:pPr>
      <w:keepNext/>
      <w:keepLines/>
      <w:spacing w:before="40" w:after="0"/>
      <w:outlineLvl w:val="3"/>
    </w:pPr>
    <w:rPr>
      <w:rFonts w:asciiTheme="majorHAnsi" w:eastAsiaTheme="majorEastAsia" w:hAnsiTheme="majorHAnsi" w:cstheme="majorBidi"/>
      <w:i/>
      <w:color w:val="2F5496" w:themeColor="accent1" w:themeShade="BF"/>
    </w:rPr>
  </w:style>
  <w:style w:type="paragraph" w:styleId="Cmsor5">
    <w:name w:val="heading 5"/>
    <w:basedOn w:val="Norml"/>
    <w:next w:val="Norml"/>
    <w:link w:val="Cmsor5Char"/>
    <w:uiPriority w:val="9"/>
    <w:unhideWhenUsed/>
    <w:qFormat/>
    <w:rsid w:val="7AD9DBB0"/>
    <w:pPr>
      <w:keepNext/>
      <w:keepLines/>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unhideWhenUsed/>
    <w:qFormat/>
    <w:rsid w:val="7AD9DBB0"/>
    <w:pPr>
      <w:keepNext/>
      <w:keepLines/>
      <w:spacing w:before="40" w:after="0"/>
      <w:outlineLvl w:val="5"/>
    </w:pPr>
    <w:rPr>
      <w:rFonts w:asciiTheme="majorHAnsi" w:eastAsiaTheme="majorEastAsia" w:hAnsiTheme="majorHAnsi" w:cstheme="majorBidi"/>
      <w:color w:val="1F3763"/>
    </w:rPr>
  </w:style>
  <w:style w:type="paragraph" w:styleId="Cmsor7">
    <w:name w:val="heading 7"/>
    <w:basedOn w:val="Norml"/>
    <w:next w:val="Norml"/>
    <w:link w:val="Cmsor7Char"/>
    <w:uiPriority w:val="9"/>
    <w:unhideWhenUsed/>
    <w:qFormat/>
    <w:rsid w:val="7AD9DBB0"/>
    <w:pPr>
      <w:keepNext/>
      <w:keepLines/>
      <w:spacing w:before="40" w:after="0"/>
      <w:outlineLvl w:val="6"/>
    </w:pPr>
    <w:rPr>
      <w:rFonts w:asciiTheme="majorHAnsi" w:eastAsiaTheme="majorEastAsia" w:hAnsiTheme="majorHAnsi" w:cstheme="majorBidi"/>
      <w:i/>
      <w:color w:val="1F3763"/>
    </w:rPr>
  </w:style>
  <w:style w:type="paragraph" w:styleId="Cmsor8">
    <w:name w:val="heading 8"/>
    <w:basedOn w:val="Norml"/>
    <w:next w:val="Norml"/>
    <w:link w:val="Cmsor8Char"/>
    <w:uiPriority w:val="9"/>
    <w:unhideWhenUsed/>
    <w:qFormat/>
    <w:rsid w:val="7AD9DBB0"/>
    <w:pPr>
      <w:keepNext/>
      <w:keepLines/>
      <w:spacing w:before="40" w:after="0"/>
      <w:outlineLvl w:val="7"/>
    </w:pPr>
    <w:rPr>
      <w:rFonts w:asciiTheme="majorHAnsi" w:eastAsiaTheme="majorEastAsia" w:hAnsiTheme="majorHAnsi" w:cstheme="majorBidi"/>
      <w:color w:val="272727"/>
      <w:sz w:val="21"/>
      <w:szCs w:val="21"/>
    </w:rPr>
  </w:style>
  <w:style w:type="paragraph" w:styleId="Cmsor9">
    <w:name w:val="heading 9"/>
    <w:basedOn w:val="Norml"/>
    <w:next w:val="Norml"/>
    <w:link w:val="Cmsor9Char"/>
    <w:uiPriority w:val="9"/>
    <w:unhideWhenUsed/>
    <w:qFormat/>
    <w:rsid w:val="7AD9DBB0"/>
    <w:pPr>
      <w:keepNext/>
      <w:keepLines/>
      <w:spacing w:before="40" w:after="0"/>
      <w:outlineLvl w:val="8"/>
    </w:pPr>
    <w:rPr>
      <w:rFonts w:asciiTheme="majorHAnsi" w:eastAsiaTheme="majorEastAsia" w:hAnsiTheme="majorHAnsi" w:cstheme="majorBidi"/>
      <w:i/>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060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next w:val="Norml"/>
    <w:link w:val="CmChar"/>
    <w:uiPriority w:val="10"/>
    <w:qFormat/>
    <w:rsid w:val="7AD9DBB0"/>
    <w:pPr>
      <w:spacing w:after="0"/>
      <w:contextualSpacing/>
    </w:pPr>
    <w:rPr>
      <w:rFonts w:asciiTheme="majorHAnsi" w:eastAsiaTheme="majorEastAsia" w:hAnsiTheme="majorHAnsi" w:cstheme="majorBidi"/>
      <w:sz w:val="56"/>
      <w:szCs w:val="56"/>
    </w:rPr>
  </w:style>
  <w:style w:type="paragraph" w:styleId="Alcm">
    <w:name w:val="Subtitle"/>
    <w:basedOn w:val="Norml"/>
    <w:next w:val="Norml"/>
    <w:link w:val="AlcmChar"/>
    <w:uiPriority w:val="11"/>
    <w:qFormat/>
    <w:rsid w:val="7AD9DBB0"/>
    <w:rPr>
      <w:rFonts w:eastAsiaTheme="minorEastAsia"/>
      <w:color w:val="5A5A5A"/>
    </w:rPr>
  </w:style>
  <w:style w:type="paragraph" w:styleId="Idzet">
    <w:name w:val="Quote"/>
    <w:basedOn w:val="Norml"/>
    <w:next w:val="Norml"/>
    <w:link w:val="IdzetChar"/>
    <w:uiPriority w:val="29"/>
    <w:qFormat/>
    <w:rsid w:val="7AD9DBB0"/>
    <w:pPr>
      <w:spacing w:before="200"/>
      <w:ind w:left="864" w:right="864"/>
      <w:jc w:val="center"/>
    </w:pPr>
    <w:rPr>
      <w:i/>
      <w:color w:val="404040" w:themeColor="text1" w:themeTint="BF"/>
    </w:rPr>
  </w:style>
  <w:style w:type="paragraph" w:styleId="Kiemeltidzet">
    <w:name w:val="Intense Quote"/>
    <w:basedOn w:val="Norml"/>
    <w:next w:val="Norml"/>
    <w:link w:val="KiemeltidzetChar"/>
    <w:uiPriority w:val="30"/>
    <w:qFormat/>
    <w:rsid w:val="7AD9DBB0"/>
    <w:pPr>
      <w:spacing w:before="360" w:after="360"/>
      <w:ind w:left="864" w:right="864"/>
      <w:jc w:val="center"/>
    </w:pPr>
    <w:rPr>
      <w:i/>
      <w:color w:val="4472C4" w:themeColor="accent1"/>
    </w:rPr>
  </w:style>
  <w:style w:type="paragraph" w:styleId="Listaszerbekezds">
    <w:name w:val="List Paragraph"/>
    <w:basedOn w:val="Norml"/>
    <w:uiPriority w:val="34"/>
    <w:qFormat/>
    <w:rsid w:val="7AD9DBB0"/>
    <w:pPr>
      <w:ind w:left="720"/>
      <w:contextualSpacing/>
    </w:pPr>
  </w:style>
  <w:style w:type="character" w:customStyle="1" w:styleId="Cmsor1Char">
    <w:name w:val="Címsor 1 Char"/>
    <w:basedOn w:val="Bekezdsalapbettpusa"/>
    <w:link w:val="Cmsor1"/>
    <w:uiPriority w:val="9"/>
    <w:rsid w:val="7AD9DBB0"/>
    <w:rPr>
      <w:rFonts w:asciiTheme="majorHAnsi" w:eastAsiaTheme="majorEastAsia" w:hAnsiTheme="majorHAnsi" w:cstheme="majorBidi"/>
      <w:noProof w:val="0"/>
      <w:color w:val="2F5496" w:themeColor="accent1" w:themeShade="BF"/>
      <w:sz w:val="32"/>
      <w:szCs w:val="32"/>
      <w:lang w:val="en-GB"/>
    </w:rPr>
  </w:style>
  <w:style w:type="character" w:customStyle="1" w:styleId="Cmsor2Char">
    <w:name w:val="Címsor 2 Char"/>
    <w:basedOn w:val="Bekezdsalapbettpusa"/>
    <w:link w:val="Cmsor2"/>
    <w:uiPriority w:val="9"/>
    <w:rsid w:val="7AD9DBB0"/>
    <w:rPr>
      <w:rFonts w:asciiTheme="majorHAnsi" w:eastAsiaTheme="majorEastAsia" w:hAnsiTheme="majorHAnsi" w:cstheme="majorBidi"/>
      <w:noProof w:val="0"/>
      <w:color w:val="2F5496" w:themeColor="accent1" w:themeShade="BF"/>
      <w:sz w:val="26"/>
      <w:szCs w:val="26"/>
      <w:lang w:val="en-GB"/>
    </w:rPr>
  </w:style>
  <w:style w:type="character" w:customStyle="1" w:styleId="Cmsor3Char">
    <w:name w:val="Címsor 3 Char"/>
    <w:basedOn w:val="Bekezdsalapbettpusa"/>
    <w:link w:val="Cmsor3"/>
    <w:uiPriority w:val="9"/>
    <w:rsid w:val="7AD9DBB0"/>
    <w:rPr>
      <w:rFonts w:asciiTheme="majorHAnsi" w:eastAsiaTheme="majorEastAsia" w:hAnsiTheme="majorHAnsi" w:cstheme="majorBidi"/>
      <w:noProof w:val="0"/>
      <w:color w:val="1F3763"/>
      <w:sz w:val="24"/>
      <w:szCs w:val="24"/>
      <w:lang w:val="en-GB"/>
    </w:rPr>
  </w:style>
  <w:style w:type="character" w:customStyle="1" w:styleId="Cmsor4Char">
    <w:name w:val="Címsor 4 Char"/>
    <w:basedOn w:val="Bekezdsalapbettpusa"/>
    <w:link w:val="Cmsor4"/>
    <w:uiPriority w:val="9"/>
    <w:rsid w:val="7AD9DBB0"/>
    <w:rPr>
      <w:rFonts w:asciiTheme="majorHAnsi" w:eastAsiaTheme="majorEastAsia" w:hAnsiTheme="majorHAnsi" w:cstheme="majorBidi"/>
      <w:i/>
      <w:iCs/>
      <w:noProof w:val="0"/>
      <w:color w:val="2F5496" w:themeColor="accent1" w:themeShade="BF"/>
      <w:lang w:val="en-GB"/>
    </w:rPr>
  </w:style>
  <w:style w:type="character" w:customStyle="1" w:styleId="Cmsor5Char">
    <w:name w:val="Címsor 5 Char"/>
    <w:basedOn w:val="Bekezdsalapbettpusa"/>
    <w:link w:val="Cmsor5"/>
    <w:uiPriority w:val="9"/>
    <w:rsid w:val="7AD9DBB0"/>
    <w:rPr>
      <w:rFonts w:asciiTheme="majorHAnsi" w:eastAsiaTheme="majorEastAsia" w:hAnsiTheme="majorHAnsi" w:cstheme="majorBidi"/>
      <w:noProof w:val="0"/>
      <w:color w:val="2F5496" w:themeColor="accent1" w:themeShade="BF"/>
      <w:lang w:val="en-GB"/>
    </w:rPr>
  </w:style>
  <w:style w:type="character" w:customStyle="1" w:styleId="Cmsor6Char">
    <w:name w:val="Címsor 6 Char"/>
    <w:basedOn w:val="Bekezdsalapbettpusa"/>
    <w:link w:val="Cmsor6"/>
    <w:uiPriority w:val="9"/>
    <w:rsid w:val="7AD9DBB0"/>
    <w:rPr>
      <w:rFonts w:asciiTheme="majorHAnsi" w:eastAsiaTheme="majorEastAsia" w:hAnsiTheme="majorHAnsi" w:cstheme="majorBidi"/>
      <w:noProof w:val="0"/>
      <w:color w:val="1F3763"/>
      <w:lang w:val="en-GB"/>
    </w:rPr>
  </w:style>
  <w:style w:type="character" w:customStyle="1" w:styleId="Cmsor7Char">
    <w:name w:val="Címsor 7 Char"/>
    <w:basedOn w:val="Bekezdsalapbettpusa"/>
    <w:link w:val="Cmsor7"/>
    <w:uiPriority w:val="9"/>
    <w:rsid w:val="7AD9DBB0"/>
    <w:rPr>
      <w:rFonts w:asciiTheme="majorHAnsi" w:eastAsiaTheme="majorEastAsia" w:hAnsiTheme="majorHAnsi" w:cstheme="majorBidi"/>
      <w:i/>
      <w:iCs/>
      <w:noProof w:val="0"/>
      <w:color w:val="1F3763"/>
      <w:lang w:val="en-GB"/>
    </w:rPr>
  </w:style>
  <w:style w:type="character" w:customStyle="1" w:styleId="Cmsor8Char">
    <w:name w:val="Címsor 8 Char"/>
    <w:basedOn w:val="Bekezdsalapbettpusa"/>
    <w:link w:val="Cmsor8"/>
    <w:uiPriority w:val="9"/>
    <w:rsid w:val="7AD9DBB0"/>
    <w:rPr>
      <w:rFonts w:asciiTheme="majorHAnsi" w:eastAsiaTheme="majorEastAsia" w:hAnsiTheme="majorHAnsi" w:cstheme="majorBidi"/>
      <w:noProof w:val="0"/>
      <w:color w:val="272727"/>
      <w:sz w:val="21"/>
      <w:szCs w:val="21"/>
      <w:lang w:val="en-GB"/>
    </w:rPr>
  </w:style>
  <w:style w:type="character" w:customStyle="1" w:styleId="Cmsor9Char">
    <w:name w:val="Címsor 9 Char"/>
    <w:basedOn w:val="Bekezdsalapbettpusa"/>
    <w:link w:val="Cmsor9"/>
    <w:uiPriority w:val="9"/>
    <w:rsid w:val="7AD9DBB0"/>
    <w:rPr>
      <w:rFonts w:asciiTheme="majorHAnsi" w:eastAsiaTheme="majorEastAsia" w:hAnsiTheme="majorHAnsi" w:cstheme="majorBidi"/>
      <w:i/>
      <w:iCs/>
      <w:noProof w:val="0"/>
      <w:color w:val="272727"/>
      <w:sz w:val="21"/>
      <w:szCs w:val="21"/>
      <w:lang w:val="en-GB"/>
    </w:rPr>
  </w:style>
  <w:style w:type="character" w:customStyle="1" w:styleId="CmChar">
    <w:name w:val="Cím Char"/>
    <w:basedOn w:val="Bekezdsalapbettpusa"/>
    <w:link w:val="Cm"/>
    <w:uiPriority w:val="10"/>
    <w:rsid w:val="7AD9DBB0"/>
    <w:rPr>
      <w:rFonts w:asciiTheme="majorHAnsi" w:eastAsiaTheme="majorEastAsia" w:hAnsiTheme="majorHAnsi" w:cstheme="majorBidi"/>
      <w:noProof w:val="0"/>
      <w:sz w:val="56"/>
      <w:szCs w:val="56"/>
      <w:lang w:val="en-GB"/>
    </w:rPr>
  </w:style>
  <w:style w:type="character" w:customStyle="1" w:styleId="AlcmChar">
    <w:name w:val="Alcím Char"/>
    <w:basedOn w:val="Bekezdsalapbettpusa"/>
    <w:link w:val="Alcm"/>
    <w:uiPriority w:val="11"/>
    <w:rsid w:val="7AD9DBB0"/>
    <w:rPr>
      <w:rFonts w:ascii="Times New Roman" w:eastAsiaTheme="minorEastAsia" w:hAnsi="Times New Roman" w:cs="Times New Roman"/>
      <w:noProof w:val="0"/>
      <w:color w:val="5A5A5A"/>
      <w:lang w:val="en-GB"/>
    </w:rPr>
  </w:style>
  <w:style w:type="character" w:customStyle="1" w:styleId="IdzetChar">
    <w:name w:val="Idézet Char"/>
    <w:basedOn w:val="Bekezdsalapbettpusa"/>
    <w:link w:val="Idzet"/>
    <w:uiPriority w:val="29"/>
    <w:rsid w:val="7AD9DBB0"/>
    <w:rPr>
      <w:i/>
      <w:iCs/>
      <w:noProof w:val="0"/>
      <w:color w:val="404040" w:themeColor="text1" w:themeTint="BF"/>
      <w:lang w:val="en-GB"/>
    </w:rPr>
  </w:style>
  <w:style w:type="character" w:customStyle="1" w:styleId="KiemeltidzetChar">
    <w:name w:val="Kiemelt idézet Char"/>
    <w:basedOn w:val="Bekezdsalapbettpusa"/>
    <w:link w:val="Kiemeltidzet"/>
    <w:uiPriority w:val="30"/>
    <w:rsid w:val="7AD9DBB0"/>
    <w:rPr>
      <w:i/>
      <w:iCs/>
      <w:noProof w:val="0"/>
      <w:color w:val="4472C4" w:themeColor="accent1"/>
      <w:lang w:val="en-GB"/>
    </w:rPr>
  </w:style>
  <w:style w:type="paragraph" w:styleId="TJ1">
    <w:name w:val="toc 1"/>
    <w:basedOn w:val="Norml"/>
    <w:next w:val="Norml"/>
    <w:uiPriority w:val="39"/>
    <w:unhideWhenUsed/>
    <w:rsid w:val="7AD9DBB0"/>
    <w:pPr>
      <w:spacing w:after="100"/>
    </w:pPr>
  </w:style>
  <w:style w:type="paragraph" w:styleId="TJ2">
    <w:name w:val="toc 2"/>
    <w:basedOn w:val="Norml"/>
    <w:next w:val="Norml"/>
    <w:uiPriority w:val="39"/>
    <w:unhideWhenUsed/>
    <w:rsid w:val="7AD9DBB0"/>
    <w:pPr>
      <w:spacing w:after="100"/>
      <w:ind w:left="220"/>
    </w:pPr>
  </w:style>
  <w:style w:type="paragraph" w:styleId="TJ3">
    <w:name w:val="toc 3"/>
    <w:basedOn w:val="Norml"/>
    <w:next w:val="Norml"/>
    <w:uiPriority w:val="39"/>
    <w:unhideWhenUsed/>
    <w:rsid w:val="7AD9DBB0"/>
    <w:pPr>
      <w:spacing w:after="100"/>
      <w:ind w:left="440"/>
    </w:pPr>
  </w:style>
  <w:style w:type="paragraph" w:styleId="TJ4">
    <w:name w:val="toc 4"/>
    <w:basedOn w:val="Norml"/>
    <w:next w:val="Norml"/>
    <w:uiPriority w:val="39"/>
    <w:unhideWhenUsed/>
    <w:rsid w:val="7AD9DBB0"/>
    <w:pPr>
      <w:spacing w:after="100"/>
      <w:ind w:left="660"/>
    </w:pPr>
  </w:style>
  <w:style w:type="paragraph" w:styleId="TJ5">
    <w:name w:val="toc 5"/>
    <w:basedOn w:val="Norml"/>
    <w:next w:val="Norml"/>
    <w:uiPriority w:val="39"/>
    <w:unhideWhenUsed/>
    <w:rsid w:val="7AD9DBB0"/>
    <w:pPr>
      <w:spacing w:after="100"/>
      <w:ind w:left="880"/>
    </w:pPr>
  </w:style>
  <w:style w:type="paragraph" w:styleId="TJ6">
    <w:name w:val="toc 6"/>
    <w:basedOn w:val="Norml"/>
    <w:next w:val="Norml"/>
    <w:uiPriority w:val="39"/>
    <w:unhideWhenUsed/>
    <w:rsid w:val="7AD9DBB0"/>
    <w:pPr>
      <w:spacing w:after="100"/>
      <w:ind w:left="1100"/>
    </w:pPr>
  </w:style>
  <w:style w:type="paragraph" w:styleId="TJ7">
    <w:name w:val="toc 7"/>
    <w:basedOn w:val="Norml"/>
    <w:next w:val="Norml"/>
    <w:uiPriority w:val="39"/>
    <w:unhideWhenUsed/>
    <w:rsid w:val="7AD9DBB0"/>
    <w:pPr>
      <w:spacing w:after="100"/>
      <w:ind w:left="1320"/>
    </w:pPr>
  </w:style>
  <w:style w:type="paragraph" w:styleId="TJ8">
    <w:name w:val="toc 8"/>
    <w:basedOn w:val="Norml"/>
    <w:next w:val="Norml"/>
    <w:uiPriority w:val="39"/>
    <w:unhideWhenUsed/>
    <w:rsid w:val="7AD9DBB0"/>
    <w:pPr>
      <w:spacing w:after="100"/>
      <w:ind w:left="1540"/>
    </w:pPr>
  </w:style>
  <w:style w:type="paragraph" w:styleId="TJ9">
    <w:name w:val="toc 9"/>
    <w:basedOn w:val="Norml"/>
    <w:next w:val="Norml"/>
    <w:uiPriority w:val="39"/>
    <w:unhideWhenUsed/>
    <w:rsid w:val="7AD9DBB0"/>
    <w:pPr>
      <w:spacing w:after="100"/>
      <w:ind w:left="1760"/>
    </w:pPr>
  </w:style>
  <w:style w:type="paragraph" w:styleId="Vgjegyzetszvege">
    <w:name w:val="endnote text"/>
    <w:basedOn w:val="Norml"/>
    <w:link w:val="VgjegyzetszvegeChar"/>
    <w:uiPriority w:val="99"/>
    <w:semiHidden/>
    <w:unhideWhenUsed/>
    <w:rsid w:val="7AD9DBB0"/>
    <w:pPr>
      <w:spacing w:after="0"/>
    </w:pPr>
    <w:rPr>
      <w:sz w:val="20"/>
      <w:szCs w:val="20"/>
    </w:rPr>
  </w:style>
  <w:style w:type="character" w:customStyle="1" w:styleId="VgjegyzetszvegeChar">
    <w:name w:val="Végjegyzet szövege Char"/>
    <w:basedOn w:val="Bekezdsalapbettpusa"/>
    <w:link w:val="Vgjegyzetszvege"/>
    <w:uiPriority w:val="99"/>
    <w:semiHidden/>
    <w:rsid w:val="7AD9DBB0"/>
    <w:rPr>
      <w:noProof w:val="0"/>
      <w:sz w:val="20"/>
      <w:szCs w:val="20"/>
      <w:lang w:val="en-GB"/>
    </w:rPr>
  </w:style>
  <w:style w:type="paragraph" w:styleId="llb">
    <w:name w:val="footer"/>
    <w:basedOn w:val="Norml"/>
    <w:link w:val="llbChar"/>
    <w:uiPriority w:val="99"/>
    <w:unhideWhenUsed/>
    <w:rsid w:val="7AD9DBB0"/>
    <w:pPr>
      <w:tabs>
        <w:tab w:val="center" w:pos="4680"/>
        <w:tab w:val="right" w:pos="9360"/>
      </w:tabs>
      <w:spacing w:after="0"/>
    </w:pPr>
  </w:style>
  <w:style w:type="character" w:customStyle="1" w:styleId="llbChar">
    <w:name w:val="Élőláb Char"/>
    <w:basedOn w:val="Bekezdsalapbettpusa"/>
    <w:link w:val="llb"/>
    <w:uiPriority w:val="99"/>
    <w:rsid w:val="7AD9DBB0"/>
    <w:rPr>
      <w:noProof w:val="0"/>
      <w:lang w:val="en-GB"/>
    </w:rPr>
  </w:style>
  <w:style w:type="paragraph" w:styleId="Lbjegyzetszveg">
    <w:name w:val="footnote text"/>
    <w:basedOn w:val="Norml"/>
    <w:link w:val="LbjegyzetszvegChar"/>
    <w:uiPriority w:val="99"/>
    <w:semiHidden/>
    <w:unhideWhenUsed/>
    <w:rsid w:val="7AD9DBB0"/>
    <w:pPr>
      <w:spacing w:after="0"/>
    </w:pPr>
    <w:rPr>
      <w:sz w:val="20"/>
      <w:szCs w:val="20"/>
    </w:rPr>
  </w:style>
  <w:style w:type="character" w:customStyle="1" w:styleId="LbjegyzetszvegChar">
    <w:name w:val="Lábjegyzetszöveg Char"/>
    <w:basedOn w:val="Bekezdsalapbettpusa"/>
    <w:link w:val="Lbjegyzetszveg"/>
    <w:uiPriority w:val="99"/>
    <w:semiHidden/>
    <w:rsid w:val="7AD9DBB0"/>
    <w:rPr>
      <w:noProof w:val="0"/>
      <w:sz w:val="20"/>
      <w:szCs w:val="20"/>
      <w:lang w:val="en-GB"/>
    </w:rPr>
  </w:style>
  <w:style w:type="paragraph" w:styleId="lfej">
    <w:name w:val="header"/>
    <w:basedOn w:val="Norml"/>
    <w:link w:val="lfejChar"/>
    <w:uiPriority w:val="99"/>
    <w:unhideWhenUsed/>
    <w:rsid w:val="7AD9DBB0"/>
    <w:pPr>
      <w:tabs>
        <w:tab w:val="center" w:pos="4680"/>
        <w:tab w:val="right" w:pos="9360"/>
      </w:tabs>
      <w:spacing w:after="0"/>
    </w:pPr>
  </w:style>
  <w:style w:type="character" w:customStyle="1" w:styleId="lfejChar">
    <w:name w:val="Élőfej Char"/>
    <w:basedOn w:val="Bekezdsalapbettpusa"/>
    <w:link w:val="lfej"/>
    <w:uiPriority w:val="99"/>
    <w:rsid w:val="7AD9DBB0"/>
    <w:rPr>
      <w:noProof w:val="0"/>
      <w:lang w:val="en-GB"/>
    </w:rPr>
  </w:style>
  <w:style w:type="paragraph" w:styleId="Vltozat">
    <w:name w:val="Revision"/>
    <w:hidden/>
    <w:uiPriority w:val="99"/>
    <w:semiHidden/>
    <w:rsid w:val="001C5C6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299</Words>
  <Characters>2065</Characters>
  <Application>Microsoft Office Word</Application>
  <DocSecurity>0</DocSecurity>
  <Lines>17</Lines>
  <Paragraphs>4</Paragraphs>
  <ScaleCrop>false</ScaleCrop>
  <Company>Hewlett-Packard</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 Bernadett Vágány</dc:creator>
  <cp:lastModifiedBy>Kremmer László</cp:lastModifiedBy>
  <cp:revision>9</cp:revision>
  <dcterms:created xsi:type="dcterms:W3CDTF">2022-03-04T13:50:00Z</dcterms:created>
  <dcterms:modified xsi:type="dcterms:W3CDTF">2023-10-27T16:23:00Z</dcterms:modified>
</cp:coreProperties>
</file>