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9ADBF"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233B6B41"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398E618C"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264115E5"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29F1CA75"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3BF0C34B"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1E80F774"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54A1E37F"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61A16E7A" w14:textId="556CABFA" w:rsidR="007C16B2" w:rsidRPr="00D21CE4" w:rsidRDefault="00FD3016" w:rsidP="007C16B2">
      <w:pPr>
        <w:spacing w:after="0" w:line="240" w:lineRule="auto"/>
        <w:ind w:firstLine="0"/>
        <w:jc w:val="center"/>
        <w:rPr>
          <w:rFonts w:asciiTheme="majorHAnsi" w:eastAsia="Times New Roman" w:hAnsiTheme="majorHAnsi" w:cs="Times New Roman"/>
          <w:sz w:val="56"/>
          <w:lang w:val="en-GB" w:eastAsia="en-GB"/>
        </w:rPr>
      </w:pPr>
      <w:r w:rsidRPr="00D21CE4">
        <w:rPr>
          <w:rFonts w:asciiTheme="majorHAnsi" w:eastAsia="Times New Roman" w:hAnsiTheme="majorHAnsi" w:cs="Times New Roman"/>
          <w:sz w:val="56"/>
          <w:lang w:val="en-GB" w:eastAsia="en-GB"/>
        </w:rPr>
        <w:t>Anglia Network Europe</w:t>
      </w:r>
    </w:p>
    <w:p w14:paraId="09183B61" w14:textId="77777777" w:rsidR="007C16B2" w:rsidRPr="00D21CE4" w:rsidRDefault="007C16B2" w:rsidP="007C16B2">
      <w:pPr>
        <w:spacing w:after="0" w:line="240" w:lineRule="auto"/>
        <w:ind w:firstLine="0"/>
        <w:jc w:val="center"/>
        <w:rPr>
          <w:rFonts w:asciiTheme="majorHAnsi" w:eastAsia="Times New Roman" w:hAnsiTheme="majorHAnsi" w:cs="Times New Roman"/>
          <w:sz w:val="52"/>
          <w:lang w:val="en-GB" w:eastAsia="en-GB"/>
        </w:rPr>
      </w:pPr>
    </w:p>
    <w:p w14:paraId="01AAB1CA" w14:textId="57E2D5FE" w:rsidR="007C16B2" w:rsidRPr="00D21CE4" w:rsidRDefault="00A51292" w:rsidP="007C16B2">
      <w:pPr>
        <w:spacing w:after="0" w:line="240" w:lineRule="auto"/>
        <w:ind w:firstLine="0"/>
        <w:jc w:val="center"/>
        <w:rPr>
          <w:rFonts w:asciiTheme="majorHAnsi" w:eastAsia="Times New Roman" w:hAnsiTheme="majorHAnsi" w:cs="Times New Roman"/>
          <w:sz w:val="48"/>
          <w:lang w:val="en-GB" w:eastAsia="en-GB"/>
        </w:rPr>
      </w:pPr>
      <w:r w:rsidRPr="00D21CE4">
        <w:rPr>
          <w:rFonts w:asciiTheme="majorHAnsi" w:eastAsia="Times New Roman" w:hAnsiTheme="majorHAnsi" w:cs="Times New Roman"/>
          <w:sz w:val="48"/>
          <w:lang w:val="en-GB" w:eastAsia="en-GB"/>
        </w:rPr>
        <w:t>What factors lead</w:t>
      </w:r>
      <w:r w:rsidR="00FD3016" w:rsidRPr="00D21CE4">
        <w:rPr>
          <w:rFonts w:asciiTheme="majorHAnsi" w:eastAsia="Times New Roman" w:hAnsiTheme="majorHAnsi" w:cs="Times New Roman"/>
          <w:sz w:val="48"/>
          <w:lang w:val="en-GB" w:eastAsia="en-GB"/>
        </w:rPr>
        <w:t xml:space="preserve"> to the successful expansion</w:t>
      </w:r>
      <w:r w:rsidR="003A46B4" w:rsidRPr="00D21CE4">
        <w:rPr>
          <w:rFonts w:asciiTheme="majorHAnsi" w:eastAsia="Times New Roman" w:hAnsiTheme="majorHAnsi" w:cs="Times New Roman"/>
          <w:sz w:val="48"/>
          <w:lang w:val="en-GB" w:eastAsia="en-GB"/>
        </w:rPr>
        <w:t xml:space="preserve"> of Anglia Network</w:t>
      </w:r>
      <w:r w:rsidR="00FD3016" w:rsidRPr="00D21CE4">
        <w:rPr>
          <w:rFonts w:asciiTheme="majorHAnsi" w:eastAsia="Times New Roman" w:hAnsiTheme="majorHAnsi" w:cs="Times New Roman"/>
          <w:sz w:val="48"/>
          <w:lang w:val="en-GB" w:eastAsia="en-GB"/>
        </w:rPr>
        <w:t xml:space="preserve"> in Ukraine</w:t>
      </w:r>
    </w:p>
    <w:p w14:paraId="0C7332AE"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3A6BFBB4"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5BA40597"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3E776146" w14:textId="017C8139" w:rsidR="007C16B2" w:rsidRPr="00D21CE4" w:rsidRDefault="00FD3016" w:rsidP="007C16B2">
      <w:pPr>
        <w:spacing w:after="0" w:line="240" w:lineRule="auto"/>
        <w:ind w:firstLine="0"/>
        <w:jc w:val="center"/>
        <w:rPr>
          <w:rFonts w:asciiTheme="majorHAnsi" w:eastAsia="Times New Roman" w:hAnsiTheme="majorHAnsi" w:cs="Times New Roman"/>
          <w:sz w:val="20"/>
          <w:lang w:val="en-GB" w:eastAsia="en-GB"/>
        </w:rPr>
      </w:pPr>
      <w:r w:rsidRPr="00D21CE4">
        <w:rPr>
          <w:rFonts w:asciiTheme="majorHAnsi" w:eastAsia="Times New Roman" w:hAnsiTheme="majorHAnsi" w:cs="Times New Roman"/>
          <w:sz w:val="48"/>
          <w:lang w:val="en-GB" w:eastAsia="en-GB"/>
        </w:rPr>
        <w:t>Illya Kaynov</w:t>
      </w:r>
    </w:p>
    <w:p w14:paraId="04DB9818"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77668624"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33350079"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1360034B"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656B05D9"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55CC391C"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16B7DADD"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26541525"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p>
    <w:p w14:paraId="02BC0383" w14:textId="77777777" w:rsidR="007C16B2" w:rsidRPr="00D21CE4" w:rsidRDefault="007C16B2" w:rsidP="007C16B2">
      <w:pPr>
        <w:spacing w:after="0" w:line="240" w:lineRule="auto"/>
        <w:ind w:firstLine="0"/>
        <w:rPr>
          <w:rFonts w:asciiTheme="majorHAnsi" w:eastAsia="Times New Roman" w:hAnsiTheme="majorHAnsi" w:cs="Times New Roman"/>
          <w:lang w:val="en-GB" w:eastAsia="en-GB"/>
        </w:rPr>
      </w:pPr>
      <w:r w:rsidRPr="00D21CE4">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01DF6E9E" wp14:editId="73A35573">
                <wp:simplePos x="0" y="0"/>
                <wp:positionH relativeFrom="column">
                  <wp:posOffset>-590550</wp:posOffset>
                </wp:positionH>
                <wp:positionV relativeFrom="paragraph">
                  <wp:posOffset>675640</wp:posOffset>
                </wp:positionV>
                <wp:extent cx="6953250" cy="2686685"/>
                <wp:effectExtent l="444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68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2"/>
                              <w:tblW w:w="10490" w:type="dxa"/>
                              <w:tblInd w:w="108" w:type="dxa"/>
                              <w:tblLook w:val="04A0" w:firstRow="1" w:lastRow="0" w:firstColumn="1" w:lastColumn="0" w:noHBand="0" w:noVBand="1"/>
                            </w:tblPr>
                            <w:tblGrid>
                              <w:gridCol w:w="4678"/>
                              <w:gridCol w:w="5812"/>
                            </w:tblGrid>
                            <w:tr w:rsidR="00032EFF" w:rsidRPr="006E6FEF" w14:paraId="101069C7" w14:textId="77777777" w:rsidTr="007C16B2">
                              <w:trPr>
                                <w:trHeight w:val="386"/>
                              </w:trPr>
                              <w:tc>
                                <w:tcPr>
                                  <w:tcW w:w="4678" w:type="dxa"/>
                                  <w:shd w:val="clear" w:color="auto" w:fill="F2F2F2"/>
                                  <w:vAlign w:val="center"/>
                                </w:tcPr>
                                <w:p w14:paraId="29F4AE68"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 xml:space="preserve">Research </w:t>
                                  </w:r>
                                  <w:r>
                                    <w:rPr>
                                      <w:rFonts w:ascii="Verdana" w:hAnsi="Verdana"/>
                                      <w:sz w:val="20"/>
                                      <w:szCs w:val="20"/>
                                      <w:lang w:val="en-US"/>
                                    </w:rPr>
                                    <w:t>Proposal</w:t>
                                  </w:r>
                                </w:p>
                              </w:tc>
                              <w:tc>
                                <w:tcPr>
                                  <w:tcW w:w="5812" w:type="dxa"/>
                                  <w:tcBorders>
                                    <w:top w:val="nil"/>
                                    <w:right w:val="nil"/>
                                  </w:tcBorders>
                                  <w:vAlign w:val="center"/>
                                </w:tcPr>
                                <w:p w14:paraId="2AD387E0" w14:textId="77777777" w:rsidR="00032EFF" w:rsidRPr="006E6FEF" w:rsidRDefault="00032EFF" w:rsidP="00DC1367">
                                  <w:pPr>
                                    <w:pStyle w:val="NoSpacing"/>
                                    <w:rPr>
                                      <w:rFonts w:ascii="Verdana" w:hAnsi="Verdana"/>
                                      <w:sz w:val="20"/>
                                      <w:szCs w:val="20"/>
                                      <w:lang w:val="en-US"/>
                                    </w:rPr>
                                  </w:pPr>
                                </w:p>
                              </w:tc>
                            </w:tr>
                            <w:tr w:rsidR="00032EFF" w:rsidRPr="006E6FEF" w14:paraId="62B38103" w14:textId="77777777" w:rsidTr="00DC1367">
                              <w:trPr>
                                <w:trHeight w:val="386"/>
                              </w:trPr>
                              <w:tc>
                                <w:tcPr>
                                  <w:tcW w:w="4678" w:type="dxa"/>
                                  <w:vAlign w:val="center"/>
                                </w:tcPr>
                                <w:p w14:paraId="60B6C31E"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Student name</w:t>
                                  </w:r>
                                </w:p>
                              </w:tc>
                              <w:tc>
                                <w:tcPr>
                                  <w:tcW w:w="5812" w:type="dxa"/>
                                  <w:vAlign w:val="center"/>
                                </w:tcPr>
                                <w:p w14:paraId="5E684F35" w14:textId="494AC9C4"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Illya Kaynov</w:t>
                                  </w:r>
                                </w:p>
                              </w:tc>
                            </w:tr>
                            <w:tr w:rsidR="00032EFF" w:rsidRPr="006E6FEF" w14:paraId="0C99A9FB" w14:textId="77777777" w:rsidTr="00DC1367">
                              <w:trPr>
                                <w:trHeight w:val="386"/>
                              </w:trPr>
                              <w:tc>
                                <w:tcPr>
                                  <w:tcW w:w="4678" w:type="dxa"/>
                                  <w:vAlign w:val="center"/>
                                </w:tcPr>
                                <w:p w14:paraId="1B694B59"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student number</w:t>
                                  </w:r>
                                </w:p>
                              </w:tc>
                              <w:tc>
                                <w:tcPr>
                                  <w:tcW w:w="5812" w:type="dxa"/>
                                  <w:vAlign w:val="center"/>
                                </w:tcPr>
                                <w:p w14:paraId="317C6774" w14:textId="4B78CDFC"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2074616</w:t>
                                  </w:r>
                                </w:p>
                              </w:tc>
                            </w:tr>
                            <w:tr w:rsidR="00032EFF" w:rsidRPr="006E6FEF" w14:paraId="086F1EB1" w14:textId="77777777" w:rsidTr="00DC1367">
                              <w:trPr>
                                <w:trHeight w:val="386"/>
                              </w:trPr>
                              <w:tc>
                                <w:tcPr>
                                  <w:tcW w:w="4678" w:type="dxa"/>
                                  <w:vAlign w:val="center"/>
                                </w:tcPr>
                                <w:p w14:paraId="7E1AB7AE"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mentor</w:t>
                                  </w:r>
                                </w:p>
                              </w:tc>
                              <w:tc>
                                <w:tcPr>
                                  <w:tcW w:w="5812" w:type="dxa"/>
                                  <w:vAlign w:val="center"/>
                                </w:tcPr>
                                <w:p w14:paraId="62058293" w14:textId="5C26BAF8"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Grainne Gaffney</w:t>
                                  </w:r>
                                </w:p>
                              </w:tc>
                            </w:tr>
                            <w:tr w:rsidR="00032EFF" w:rsidRPr="006E6FEF" w14:paraId="41719D23" w14:textId="77777777" w:rsidTr="00DC1367">
                              <w:trPr>
                                <w:trHeight w:val="386"/>
                              </w:trPr>
                              <w:tc>
                                <w:tcPr>
                                  <w:tcW w:w="4678" w:type="dxa"/>
                                  <w:vAlign w:val="center"/>
                                </w:tcPr>
                                <w:p w14:paraId="29F9253F"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Programme</w:t>
                                  </w:r>
                                </w:p>
                              </w:tc>
                              <w:tc>
                                <w:tcPr>
                                  <w:tcW w:w="5812" w:type="dxa"/>
                                  <w:vAlign w:val="center"/>
                                </w:tcPr>
                                <w:p w14:paraId="5616BD86" w14:textId="6B7EE35C" w:rsidR="00032EFF" w:rsidRPr="00FD3016" w:rsidRDefault="00032EFF" w:rsidP="003A46B4">
                                  <w:pPr>
                                    <w:pStyle w:val="NoSpacing"/>
                                    <w:rPr>
                                      <w:rFonts w:ascii="Verdana" w:hAnsi="Verdana"/>
                                      <w:sz w:val="20"/>
                                      <w:szCs w:val="20"/>
                                      <w:lang w:val="en-US"/>
                                    </w:rPr>
                                  </w:pPr>
                                  <w:r>
                                    <w:rPr>
                                      <w:rFonts w:ascii="Verdana" w:hAnsi="Verdana"/>
                                      <w:sz w:val="20"/>
                                      <w:szCs w:val="20"/>
                                      <w:lang w:val="en-US"/>
                                    </w:rPr>
                                    <w:t>IBMS</w:t>
                                  </w:r>
                                </w:p>
                              </w:tc>
                            </w:tr>
                            <w:tr w:rsidR="00032EFF" w:rsidRPr="00750AB9" w14:paraId="71BF9867" w14:textId="77777777" w:rsidTr="00DC1367">
                              <w:trPr>
                                <w:trHeight w:val="386"/>
                              </w:trPr>
                              <w:tc>
                                <w:tcPr>
                                  <w:tcW w:w="4678" w:type="dxa"/>
                                  <w:vAlign w:val="center"/>
                                </w:tcPr>
                                <w:p w14:paraId="3EA6314A" w14:textId="77777777" w:rsidR="00032EFF" w:rsidRPr="006E6FEF" w:rsidRDefault="00032EFF" w:rsidP="00DC1367">
                                  <w:pPr>
                                    <w:pStyle w:val="NoSpacing"/>
                                    <w:rPr>
                                      <w:rFonts w:ascii="Verdana" w:hAnsi="Verdana"/>
                                      <w:sz w:val="20"/>
                                      <w:szCs w:val="20"/>
                                      <w:lang w:val="en-US"/>
                                    </w:rPr>
                                  </w:pPr>
                                  <w:r>
                                    <w:rPr>
                                      <w:rFonts w:ascii="Verdana" w:hAnsi="Verdana"/>
                                      <w:sz w:val="20"/>
                                      <w:szCs w:val="20"/>
                                      <w:lang w:val="en-US"/>
                                    </w:rPr>
                                    <w:t>Double Degree University Name</w:t>
                                  </w:r>
                                </w:p>
                              </w:tc>
                              <w:tc>
                                <w:tcPr>
                                  <w:tcW w:w="5812" w:type="dxa"/>
                                  <w:vAlign w:val="center"/>
                                </w:tcPr>
                                <w:p w14:paraId="08BDBB1A" w14:textId="397345E1"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Budapest Business School</w:t>
                                  </w:r>
                                </w:p>
                              </w:tc>
                            </w:tr>
                            <w:tr w:rsidR="00032EFF" w:rsidRPr="00750AB9" w14:paraId="1E39EF90" w14:textId="77777777" w:rsidTr="00DC1367">
                              <w:trPr>
                                <w:trHeight w:val="386"/>
                              </w:trPr>
                              <w:tc>
                                <w:tcPr>
                                  <w:tcW w:w="4678" w:type="dxa"/>
                                  <w:vAlign w:val="center"/>
                                </w:tcPr>
                                <w:p w14:paraId="5E469DF4"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Double Degree University Student number</w:t>
                                  </w:r>
                                </w:p>
                              </w:tc>
                              <w:tc>
                                <w:tcPr>
                                  <w:tcW w:w="5812" w:type="dxa"/>
                                  <w:vAlign w:val="center"/>
                                </w:tcPr>
                                <w:p w14:paraId="56268144" w14:textId="6760C7B2" w:rsidR="00032EFF" w:rsidRPr="00FD3016" w:rsidRDefault="00032EFF" w:rsidP="00FD3016">
                                  <w:pPr>
                                    <w:pStyle w:val="NoSpacing"/>
                                    <w:rPr>
                                      <w:rFonts w:ascii="Verdana" w:hAnsi="Verdana"/>
                                      <w:sz w:val="20"/>
                                      <w:szCs w:val="20"/>
                                      <w:lang w:val="en-US"/>
                                    </w:rPr>
                                  </w:pPr>
                                  <w:r w:rsidRPr="00FD3016">
                                    <w:rPr>
                                      <w:rFonts w:ascii="Verdana" w:hAnsi="Verdana"/>
                                      <w:sz w:val="20"/>
                                      <w:szCs w:val="20"/>
                                      <w:lang w:val="en-US"/>
                                    </w:rPr>
                                    <w:t>B759PG</w:t>
                                  </w:r>
                                </w:p>
                              </w:tc>
                            </w:tr>
                            <w:tr w:rsidR="00032EFF" w:rsidRPr="00750AB9" w14:paraId="66A9DF02" w14:textId="77777777" w:rsidTr="00DC1367">
                              <w:trPr>
                                <w:trHeight w:val="386"/>
                              </w:trPr>
                              <w:tc>
                                <w:tcPr>
                                  <w:tcW w:w="4678" w:type="dxa"/>
                                  <w:vAlign w:val="center"/>
                                </w:tcPr>
                                <w:p w14:paraId="2FA82355"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Double Degree University Mentor</w:t>
                                  </w:r>
                                </w:p>
                              </w:tc>
                              <w:tc>
                                <w:tcPr>
                                  <w:tcW w:w="5812" w:type="dxa"/>
                                  <w:vAlign w:val="center"/>
                                </w:tcPr>
                                <w:p w14:paraId="60603A4F" w14:textId="63E35985"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Józsa László</w:t>
                                  </w:r>
                                </w:p>
                              </w:tc>
                            </w:tr>
                            <w:tr w:rsidR="00032EFF" w:rsidRPr="006E6FEF" w14:paraId="2C7EE559" w14:textId="77777777" w:rsidTr="00DC1367">
                              <w:trPr>
                                <w:trHeight w:val="386"/>
                              </w:trPr>
                              <w:tc>
                                <w:tcPr>
                                  <w:tcW w:w="4678" w:type="dxa"/>
                                  <w:vAlign w:val="center"/>
                                </w:tcPr>
                                <w:p w14:paraId="1DDD48AA"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Date</w:t>
                                  </w:r>
                                </w:p>
                              </w:tc>
                              <w:tc>
                                <w:tcPr>
                                  <w:tcW w:w="5812" w:type="dxa"/>
                                  <w:vAlign w:val="center"/>
                                </w:tcPr>
                                <w:p w14:paraId="4D395BAD" w14:textId="6C0F54BC" w:rsidR="00032EFF" w:rsidRPr="00FD3016" w:rsidRDefault="00032EFF" w:rsidP="00DC1367">
                                  <w:pPr>
                                    <w:pStyle w:val="NoSpacing"/>
                                    <w:rPr>
                                      <w:rFonts w:ascii="Verdana" w:hAnsi="Verdana"/>
                                      <w:sz w:val="20"/>
                                      <w:szCs w:val="20"/>
                                      <w:lang w:val="en-US"/>
                                    </w:rPr>
                                  </w:pPr>
                                  <w:r>
                                    <w:rPr>
                                      <w:rFonts w:ascii="Verdana" w:hAnsi="Verdana"/>
                                      <w:sz w:val="20"/>
                                      <w:szCs w:val="20"/>
                                      <w:lang w:val="en-US"/>
                                    </w:rPr>
                                    <w:t>10.06</w:t>
                                  </w:r>
                                  <w:r w:rsidRPr="00FD3016">
                                    <w:rPr>
                                      <w:rFonts w:ascii="Verdana" w:hAnsi="Verdana"/>
                                      <w:sz w:val="20"/>
                                      <w:szCs w:val="20"/>
                                      <w:lang w:val="en-US"/>
                                    </w:rPr>
                                    <w:t>.2015</w:t>
                                  </w:r>
                                </w:p>
                              </w:tc>
                            </w:tr>
                            <w:tr w:rsidR="00032EFF" w:rsidRPr="000A76F3" w14:paraId="5CF6626A" w14:textId="77777777" w:rsidTr="00DC1367">
                              <w:trPr>
                                <w:trHeight w:val="386"/>
                              </w:trPr>
                              <w:tc>
                                <w:tcPr>
                                  <w:tcW w:w="4678" w:type="dxa"/>
                                  <w:vAlign w:val="center"/>
                                </w:tcPr>
                                <w:p w14:paraId="1B315795" w14:textId="77777777" w:rsidR="00032EFF" w:rsidRPr="006E6FEF" w:rsidRDefault="00032EFF" w:rsidP="00DC1367">
                                  <w:pPr>
                                    <w:pStyle w:val="NoSpacing"/>
                                    <w:rPr>
                                      <w:rFonts w:ascii="Verdana" w:hAnsi="Verdana"/>
                                      <w:sz w:val="20"/>
                                      <w:szCs w:val="20"/>
                                      <w:lang w:val="en-US"/>
                                    </w:rPr>
                                  </w:pPr>
                                  <w:r>
                                    <w:rPr>
                                      <w:rFonts w:ascii="Verdana" w:hAnsi="Verdana"/>
                                      <w:sz w:val="20"/>
                                      <w:szCs w:val="20"/>
                                      <w:lang w:val="en-US"/>
                                    </w:rPr>
                                    <w:t>Version</w:t>
                                  </w:r>
                                </w:p>
                              </w:tc>
                              <w:tc>
                                <w:tcPr>
                                  <w:tcW w:w="5812" w:type="dxa"/>
                                  <w:vAlign w:val="center"/>
                                </w:tcPr>
                                <w:p w14:paraId="4EF9B736" w14:textId="3A108830" w:rsidR="00032EFF" w:rsidRPr="00FD3016" w:rsidRDefault="009669B4" w:rsidP="00FD3016">
                                  <w:pPr>
                                    <w:pStyle w:val="NoSpacing"/>
                                    <w:rPr>
                                      <w:rFonts w:ascii="Verdana" w:hAnsi="Verdana"/>
                                      <w:sz w:val="20"/>
                                      <w:szCs w:val="20"/>
                                      <w:lang w:val="en-US"/>
                                    </w:rPr>
                                  </w:pPr>
                                  <w:r>
                                    <w:rPr>
                                      <w:rFonts w:ascii="Verdana" w:hAnsi="Verdana"/>
                                      <w:sz w:val="20"/>
                                      <w:szCs w:val="20"/>
                                      <w:lang w:val="en-US"/>
                                    </w:rPr>
                                    <w:t>F</w:t>
                                  </w:r>
                                  <w:r w:rsidR="00AF238C">
                                    <w:rPr>
                                      <w:rFonts w:ascii="Verdana" w:hAnsi="Verdana"/>
                                      <w:sz w:val="20"/>
                                      <w:szCs w:val="20"/>
                                      <w:lang w:val="en-US"/>
                                    </w:rPr>
                                    <w:t>inal</w:t>
                                  </w:r>
                                </w:p>
                              </w:tc>
                            </w:tr>
                          </w:tbl>
                          <w:p w14:paraId="732A6781" w14:textId="77777777" w:rsidR="00032EFF" w:rsidRPr="000A76F3" w:rsidRDefault="00032EFF" w:rsidP="007C1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6E9E" id="_x0000_t202" coordsize="21600,21600" o:spt="202" path="m,l,21600r21600,l21600,xe">
                <v:stroke joinstyle="miter"/>
                <v:path gradientshapeok="t" o:connecttype="rect"/>
              </v:shapetype>
              <v:shape id="Text Box 5" o:spid="_x0000_s1026" type="#_x0000_t202" style="position:absolute;margin-left:-46.5pt;margin-top:53.2pt;width:547.5pt;height:2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" stroked="f">
                <v:textbox>
                  <w:txbxContent>
                    <w:tbl>
                      <w:tblPr>
                        <w:tblStyle w:val="TableGrid2"/>
                        <w:tblW w:w="10490" w:type="dxa"/>
                        <w:tblInd w:w="108" w:type="dxa"/>
                        <w:tblLook w:val="04A0" w:firstRow="1" w:lastRow="0" w:firstColumn="1" w:lastColumn="0" w:noHBand="0" w:noVBand="1"/>
                      </w:tblPr>
                      <w:tblGrid>
                        <w:gridCol w:w="4678"/>
                        <w:gridCol w:w="5812"/>
                      </w:tblGrid>
                      <w:tr w:rsidR="00032EFF" w:rsidRPr="006E6FEF" w14:paraId="101069C7" w14:textId="77777777" w:rsidTr="007C16B2">
                        <w:trPr>
                          <w:trHeight w:val="386"/>
                        </w:trPr>
                        <w:tc>
                          <w:tcPr>
                            <w:tcW w:w="4678" w:type="dxa"/>
                            <w:shd w:val="clear" w:color="auto" w:fill="F2F2F2"/>
                            <w:vAlign w:val="center"/>
                          </w:tcPr>
                          <w:p w14:paraId="29F4AE68"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 xml:space="preserve">Research </w:t>
                            </w:r>
                            <w:r>
                              <w:rPr>
                                <w:rFonts w:ascii="Verdana" w:hAnsi="Verdana"/>
                                <w:sz w:val="20"/>
                                <w:szCs w:val="20"/>
                                <w:lang w:val="en-US"/>
                              </w:rPr>
                              <w:t>Proposal</w:t>
                            </w:r>
                          </w:p>
                        </w:tc>
                        <w:tc>
                          <w:tcPr>
                            <w:tcW w:w="5812" w:type="dxa"/>
                            <w:tcBorders>
                              <w:top w:val="nil"/>
                              <w:right w:val="nil"/>
                            </w:tcBorders>
                            <w:vAlign w:val="center"/>
                          </w:tcPr>
                          <w:p w14:paraId="2AD387E0" w14:textId="77777777" w:rsidR="00032EFF" w:rsidRPr="006E6FEF" w:rsidRDefault="00032EFF" w:rsidP="00DC1367">
                            <w:pPr>
                              <w:pStyle w:val="NoSpacing"/>
                              <w:rPr>
                                <w:rFonts w:ascii="Verdana" w:hAnsi="Verdana"/>
                                <w:sz w:val="20"/>
                                <w:szCs w:val="20"/>
                                <w:lang w:val="en-US"/>
                              </w:rPr>
                            </w:pPr>
                          </w:p>
                        </w:tc>
                      </w:tr>
                      <w:tr w:rsidR="00032EFF" w:rsidRPr="006E6FEF" w14:paraId="62B38103" w14:textId="77777777" w:rsidTr="00DC1367">
                        <w:trPr>
                          <w:trHeight w:val="386"/>
                        </w:trPr>
                        <w:tc>
                          <w:tcPr>
                            <w:tcW w:w="4678" w:type="dxa"/>
                            <w:vAlign w:val="center"/>
                          </w:tcPr>
                          <w:p w14:paraId="60B6C31E"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Student name</w:t>
                            </w:r>
                          </w:p>
                        </w:tc>
                        <w:tc>
                          <w:tcPr>
                            <w:tcW w:w="5812" w:type="dxa"/>
                            <w:vAlign w:val="center"/>
                          </w:tcPr>
                          <w:p w14:paraId="5E684F35" w14:textId="494AC9C4"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Illya Kaynov</w:t>
                            </w:r>
                          </w:p>
                        </w:tc>
                      </w:tr>
                      <w:tr w:rsidR="00032EFF" w:rsidRPr="006E6FEF" w14:paraId="0C99A9FB" w14:textId="77777777" w:rsidTr="00DC1367">
                        <w:trPr>
                          <w:trHeight w:val="386"/>
                        </w:trPr>
                        <w:tc>
                          <w:tcPr>
                            <w:tcW w:w="4678" w:type="dxa"/>
                            <w:vAlign w:val="center"/>
                          </w:tcPr>
                          <w:p w14:paraId="1B694B59"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student number</w:t>
                            </w:r>
                          </w:p>
                        </w:tc>
                        <w:tc>
                          <w:tcPr>
                            <w:tcW w:w="5812" w:type="dxa"/>
                            <w:vAlign w:val="center"/>
                          </w:tcPr>
                          <w:p w14:paraId="317C6774" w14:textId="4B78CDFC"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2074616</w:t>
                            </w:r>
                          </w:p>
                        </w:tc>
                      </w:tr>
                      <w:tr w:rsidR="00032EFF" w:rsidRPr="006E6FEF" w14:paraId="086F1EB1" w14:textId="77777777" w:rsidTr="00DC1367">
                        <w:trPr>
                          <w:trHeight w:val="386"/>
                        </w:trPr>
                        <w:tc>
                          <w:tcPr>
                            <w:tcW w:w="4678" w:type="dxa"/>
                            <w:vAlign w:val="center"/>
                          </w:tcPr>
                          <w:p w14:paraId="7E1AB7AE"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mentor</w:t>
                            </w:r>
                          </w:p>
                        </w:tc>
                        <w:tc>
                          <w:tcPr>
                            <w:tcW w:w="5812" w:type="dxa"/>
                            <w:vAlign w:val="center"/>
                          </w:tcPr>
                          <w:p w14:paraId="62058293" w14:textId="5C26BAF8"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Grainne Gaffney</w:t>
                            </w:r>
                          </w:p>
                        </w:tc>
                      </w:tr>
                      <w:tr w:rsidR="00032EFF" w:rsidRPr="006E6FEF" w14:paraId="41719D23" w14:textId="77777777" w:rsidTr="00DC1367">
                        <w:trPr>
                          <w:trHeight w:val="386"/>
                        </w:trPr>
                        <w:tc>
                          <w:tcPr>
                            <w:tcW w:w="4678" w:type="dxa"/>
                            <w:vAlign w:val="center"/>
                          </w:tcPr>
                          <w:p w14:paraId="29F9253F"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ASIS Programme</w:t>
                            </w:r>
                          </w:p>
                        </w:tc>
                        <w:tc>
                          <w:tcPr>
                            <w:tcW w:w="5812" w:type="dxa"/>
                            <w:vAlign w:val="center"/>
                          </w:tcPr>
                          <w:p w14:paraId="5616BD86" w14:textId="6B7EE35C" w:rsidR="00032EFF" w:rsidRPr="00FD3016" w:rsidRDefault="00032EFF" w:rsidP="003A46B4">
                            <w:pPr>
                              <w:pStyle w:val="NoSpacing"/>
                              <w:rPr>
                                <w:rFonts w:ascii="Verdana" w:hAnsi="Verdana"/>
                                <w:sz w:val="20"/>
                                <w:szCs w:val="20"/>
                                <w:lang w:val="en-US"/>
                              </w:rPr>
                            </w:pPr>
                            <w:r>
                              <w:rPr>
                                <w:rFonts w:ascii="Verdana" w:hAnsi="Verdana"/>
                                <w:sz w:val="20"/>
                                <w:szCs w:val="20"/>
                                <w:lang w:val="en-US"/>
                              </w:rPr>
                              <w:t>IBMS</w:t>
                            </w:r>
                          </w:p>
                        </w:tc>
                      </w:tr>
                      <w:tr w:rsidR="00032EFF" w:rsidRPr="00750AB9" w14:paraId="71BF9867" w14:textId="77777777" w:rsidTr="00DC1367">
                        <w:trPr>
                          <w:trHeight w:val="386"/>
                        </w:trPr>
                        <w:tc>
                          <w:tcPr>
                            <w:tcW w:w="4678" w:type="dxa"/>
                            <w:vAlign w:val="center"/>
                          </w:tcPr>
                          <w:p w14:paraId="3EA6314A" w14:textId="77777777" w:rsidR="00032EFF" w:rsidRPr="006E6FEF" w:rsidRDefault="00032EFF" w:rsidP="00DC1367">
                            <w:pPr>
                              <w:pStyle w:val="NoSpacing"/>
                              <w:rPr>
                                <w:rFonts w:ascii="Verdana" w:hAnsi="Verdana"/>
                                <w:sz w:val="20"/>
                                <w:szCs w:val="20"/>
                                <w:lang w:val="en-US"/>
                              </w:rPr>
                            </w:pPr>
                            <w:r>
                              <w:rPr>
                                <w:rFonts w:ascii="Verdana" w:hAnsi="Verdana"/>
                                <w:sz w:val="20"/>
                                <w:szCs w:val="20"/>
                                <w:lang w:val="en-US"/>
                              </w:rPr>
                              <w:t>Double Degree University Name</w:t>
                            </w:r>
                          </w:p>
                        </w:tc>
                        <w:tc>
                          <w:tcPr>
                            <w:tcW w:w="5812" w:type="dxa"/>
                            <w:vAlign w:val="center"/>
                          </w:tcPr>
                          <w:p w14:paraId="08BDBB1A" w14:textId="397345E1"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Budapest Business School</w:t>
                            </w:r>
                          </w:p>
                        </w:tc>
                      </w:tr>
                      <w:tr w:rsidR="00032EFF" w:rsidRPr="00750AB9" w14:paraId="1E39EF90" w14:textId="77777777" w:rsidTr="00DC1367">
                        <w:trPr>
                          <w:trHeight w:val="386"/>
                        </w:trPr>
                        <w:tc>
                          <w:tcPr>
                            <w:tcW w:w="4678" w:type="dxa"/>
                            <w:vAlign w:val="center"/>
                          </w:tcPr>
                          <w:p w14:paraId="5E469DF4"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Double Degree University Student number</w:t>
                            </w:r>
                          </w:p>
                        </w:tc>
                        <w:tc>
                          <w:tcPr>
                            <w:tcW w:w="5812" w:type="dxa"/>
                            <w:vAlign w:val="center"/>
                          </w:tcPr>
                          <w:p w14:paraId="56268144" w14:textId="6760C7B2" w:rsidR="00032EFF" w:rsidRPr="00FD3016" w:rsidRDefault="00032EFF" w:rsidP="00FD3016">
                            <w:pPr>
                              <w:pStyle w:val="NoSpacing"/>
                              <w:rPr>
                                <w:rFonts w:ascii="Verdana" w:hAnsi="Verdana"/>
                                <w:sz w:val="20"/>
                                <w:szCs w:val="20"/>
                                <w:lang w:val="en-US"/>
                              </w:rPr>
                            </w:pPr>
                            <w:r w:rsidRPr="00FD3016">
                              <w:rPr>
                                <w:rFonts w:ascii="Verdana" w:hAnsi="Verdana"/>
                                <w:sz w:val="20"/>
                                <w:szCs w:val="20"/>
                                <w:lang w:val="en-US"/>
                              </w:rPr>
                              <w:t>B759PG</w:t>
                            </w:r>
                          </w:p>
                        </w:tc>
                      </w:tr>
                      <w:tr w:rsidR="00032EFF" w:rsidRPr="00750AB9" w14:paraId="66A9DF02" w14:textId="77777777" w:rsidTr="00DC1367">
                        <w:trPr>
                          <w:trHeight w:val="386"/>
                        </w:trPr>
                        <w:tc>
                          <w:tcPr>
                            <w:tcW w:w="4678" w:type="dxa"/>
                            <w:vAlign w:val="center"/>
                          </w:tcPr>
                          <w:p w14:paraId="2FA82355"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Double Degree University Mentor</w:t>
                            </w:r>
                          </w:p>
                        </w:tc>
                        <w:tc>
                          <w:tcPr>
                            <w:tcW w:w="5812" w:type="dxa"/>
                            <w:vAlign w:val="center"/>
                          </w:tcPr>
                          <w:p w14:paraId="60603A4F" w14:textId="63E35985" w:rsidR="00032EFF" w:rsidRPr="00FD3016" w:rsidRDefault="00032EFF" w:rsidP="00DC1367">
                            <w:pPr>
                              <w:pStyle w:val="NoSpacing"/>
                              <w:rPr>
                                <w:rFonts w:ascii="Verdana" w:hAnsi="Verdana"/>
                                <w:sz w:val="20"/>
                                <w:szCs w:val="20"/>
                                <w:lang w:val="en-US"/>
                              </w:rPr>
                            </w:pPr>
                            <w:r w:rsidRPr="00FD3016">
                              <w:rPr>
                                <w:rFonts w:ascii="Verdana" w:hAnsi="Verdana"/>
                                <w:sz w:val="20"/>
                                <w:szCs w:val="20"/>
                                <w:lang w:val="en-US"/>
                              </w:rPr>
                              <w:t>Józsa László</w:t>
                            </w:r>
                          </w:p>
                        </w:tc>
                      </w:tr>
                      <w:tr w:rsidR="00032EFF" w:rsidRPr="006E6FEF" w14:paraId="2C7EE559" w14:textId="77777777" w:rsidTr="00DC1367">
                        <w:trPr>
                          <w:trHeight w:val="386"/>
                        </w:trPr>
                        <w:tc>
                          <w:tcPr>
                            <w:tcW w:w="4678" w:type="dxa"/>
                            <w:vAlign w:val="center"/>
                          </w:tcPr>
                          <w:p w14:paraId="1DDD48AA" w14:textId="77777777" w:rsidR="00032EFF" w:rsidRPr="006E6FEF" w:rsidRDefault="00032EFF" w:rsidP="00DC1367">
                            <w:pPr>
                              <w:pStyle w:val="NoSpacing"/>
                              <w:rPr>
                                <w:rFonts w:ascii="Verdana" w:hAnsi="Verdana"/>
                                <w:sz w:val="20"/>
                                <w:szCs w:val="20"/>
                                <w:lang w:val="en-US"/>
                              </w:rPr>
                            </w:pPr>
                            <w:r w:rsidRPr="006E6FEF">
                              <w:rPr>
                                <w:rFonts w:ascii="Verdana" w:hAnsi="Verdana"/>
                                <w:sz w:val="20"/>
                                <w:szCs w:val="20"/>
                                <w:lang w:val="en-US"/>
                              </w:rPr>
                              <w:t>Date</w:t>
                            </w:r>
                          </w:p>
                        </w:tc>
                        <w:tc>
                          <w:tcPr>
                            <w:tcW w:w="5812" w:type="dxa"/>
                            <w:vAlign w:val="center"/>
                          </w:tcPr>
                          <w:p w14:paraId="4D395BAD" w14:textId="6C0F54BC" w:rsidR="00032EFF" w:rsidRPr="00FD3016" w:rsidRDefault="00032EFF" w:rsidP="00DC1367">
                            <w:pPr>
                              <w:pStyle w:val="NoSpacing"/>
                              <w:rPr>
                                <w:rFonts w:ascii="Verdana" w:hAnsi="Verdana"/>
                                <w:sz w:val="20"/>
                                <w:szCs w:val="20"/>
                                <w:lang w:val="en-US"/>
                              </w:rPr>
                            </w:pPr>
                            <w:r>
                              <w:rPr>
                                <w:rFonts w:ascii="Verdana" w:hAnsi="Verdana"/>
                                <w:sz w:val="20"/>
                                <w:szCs w:val="20"/>
                                <w:lang w:val="en-US"/>
                              </w:rPr>
                              <w:t>10.06</w:t>
                            </w:r>
                            <w:r w:rsidRPr="00FD3016">
                              <w:rPr>
                                <w:rFonts w:ascii="Verdana" w:hAnsi="Verdana"/>
                                <w:sz w:val="20"/>
                                <w:szCs w:val="20"/>
                                <w:lang w:val="en-US"/>
                              </w:rPr>
                              <w:t>.2015</w:t>
                            </w:r>
                          </w:p>
                        </w:tc>
                      </w:tr>
                      <w:tr w:rsidR="00032EFF" w:rsidRPr="000A76F3" w14:paraId="5CF6626A" w14:textId="77777777" w:rsidTr="00DC1367">
                        <w:trPr>
                          <w:trHeight w:val="386"/>
                        </w:trPr>
                        <w:tc>
                          <w:tcPr>
                            <w:tcW w:w="4678" w:type="dxa"/>
                            <w:vAlign w:val="center"/>
                          </w:tcPr>
                          <w:p w14:paraId="1B315795" w14:textId="77777777" w:rsidR="00032EFF" w:rsidRPr="006E6FEF" w:rsidRDefault="00032EFF" w:rsidP="00DC1367">
                            <w:pPr>
                              <w:pStyle w:val="NoSpacing"/>
                              <w:rPr>
                                <w:rFonts w:ascii="Verdana" w:hAnsi="Verdana"/>
                                <w:sz w:val="20"/>
                                <w:szCs w:val="20"/>
                                <w:lang w:val="en-US"/>
                              </w:rPr>
                            </w:pPr>
                            <w:r>
                              <w:rPr>
                                <w:rFonts w:ascii="Verdana" w:hAnsi="Verdana"/>
                                <w:sz w:val="20"/>
                                <w:szCs w:val="20"/>
                                <w:lang w:val="en-US"/>
                              </w:rPr>
                              <w:t>Version</w:t>
                            </w:r>
                          </w:p>
                        </w:tc>
                        <w:tc>
                          <w:tcPr>
                            <w:tcW w:w="5812" w:type="dxa"/>
                            <w:vAlign w:val="center"/>
                          </w:tcPr>
                          <w:p w14:paraId="4EF9B736" w14:textId="3A108830" w:rsidR="00032EFF" w:rsidRPr="00FD3016" w:rsidRDefault="009669B4" w:rsidP="00FD3016">
                            <w:pPr>
                              <w:pStyle w:val="NoSpacing"/>
                              <w:rPr>
                                <w:rFonts w:ascii="Verdana" w:hAnsi="Verdana"/>
                                <w:sz w:val="20"/>
                                <w:szCs w:val="20"/>
                                <w:lang w:val="en-US"/>
                              </w:rPr>
                            </w:pPr>
                            <w:r>
                              <w:rPr>
                                <w:rFonts w:ascii="Verdana" w:hAnsi="Verdana"/>
                                <w:sz w:val="20"/>
                                <w:szCs w:val="20"/>
                                <w:lang w:val="en-US"/>
                              </w:rPr>
                              <w:t>F</w:t>
                            </w:r>
                            <w:r w:rsidR="00AF238C">
                              <w:rPr>
                                <w:rFonts w:ascii="Verdana" w:hAnsi="Verdana"/>
                                <w:sz w:val="20"/>
                                <w:szCs w:val="20"/>
                                <w:lang w:val="en-US"/>
                              </w:rPr>
                              <w:t>inal</w:t>
                            </w:r>
                          </w:p>
                        </w:tc>
                      </w:tr>
                    </w:tbl>
                    <w:p w14:paraId="732A6781" w14:textId="77777777" w:rsidR="00032EFF" w:rsidRPr="000A76F3" w:rsidRDefault="00032EFF" w:rsidP="007C16B2"/>
                  </w:txbxContent>
                </v:textbox>
              </v:shape>
            </w:pict>
          </mc:Fallback>
        </mc:AlternateContent>
      </w:r>
      <w:r w:rsidRPr="00D21CE4">
        <w:rPr>
          <w:rFonts w:asciiTheme="majorHAnsi" w:eastAsia="Times New Roman" w:hAnsiTheme="majorHAnsi" w:cs="Times New Roman"/>
          <w:noProof/>
        </w:rPr>
        <mc:AlternateContent>
          <mc:Choice Requires="wps">
            <w:drawing>
              <wp:anchor distT="0" distB="0" distL="114300" distR="114300" simplePos="0" relativeHeight="251659264" behindDoc="0" locked="0" layoutInCell="1" allowOverlap="1" wp14:anchorId="5C121A80" wp14:editId="3D8F9144">
                <wp:simplePos x="0" y="0"/>
                <wp:positionH relativeFrom="column">
                  <wp:posOffset>1813560</wp:posOffset>
                </wp:positionH>
                <wp:positionV relativeFrom="paragraph">
                  <wp:posOffset>4892040</wp:posOffset>
                </wp:positionV>
                <wp:extent cx="2148840" cy="755015"/>
                <wp:effectExtent l="8255" t="5715" r="508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55015"/>
                        </a:xfrm>
                        <a:prstGeom prst="rect">
                          <a:avLst/>
                        </a:prstGeom>
                        <a:solidFill>
                          <a:srgbClr val="FFFFFF"/>
                        </a:solidFill>
                        <a:ln w="9525">
                          <a:solidFill>
                            <a:sysClr val="window" lastClr="FFFFFF">
                              <a:lumMod val="85000"/>
                              <a:lumOff val="0"/>
                            </a:sysClr>
                          </a:solidFill>
                          <a:miter lim="800000"/>
                          <a:headEnd/>
                          <a:tailEnd/>
                        </a:ln>
                      </wps:spPr>
                      <wps:txbx>
                        <w:txbxContent>
                          <w:p w14:paraId="3CD1A864" w14:textId="77777777" w:rsidR="00032EFF" w:rsidRDefault="00032EFF" w:rsidP="007C16B2">
                            <w:pPr>
                              <w:pStyle w:val="NoSpacing"/>
                              <w:jc w:val="center"/>
                              <w:rPr>
                                <w:noProof/>
                                <w:lang w:eastAsia="nl-NL"/>
                              </w:rPr>
                            </w:pPr>
                            <w:r w:rsidRPr="00696129">
                              <w:rPr>
                                <w:noProof/>
                                <w:lang w:eastAsia="nl-NL"/>
                              </w:rPr>
                              <w:t>logo of Double Degree University</w:t>
                            </w:r>
                          </w:p>
                          <w:p w14:paraId="5235C6CA" w14:textId="77777777" w:rsidR="00032EFF" w:rsidRPr="00696129" w:rsidRDefault="00032EFF" w:rsidP="007C16B2">
                            <w:pPr>
                              <w:pStyle w:val="NoSpacing"/>
                              <w:jc w:val="center"/>
                              <w:rPr>
                                <w:noProof/>
                                <w:lang w:eastAsia="nl-NL"/>
                              </w:rPr>
                            </w:pPr>
                            <w:r>
                              <w:rPr>
                                <w:noProof/>
                                <w:lang w:eastAsia="nl-NL"/>
                              </w:rPr>
                              <w:t xml:space="preserve">remove if not </w:t>
                            </w:r>
                            <w:r w:rsidRPr="00696129">
                              <w:rPr>
                                <w:noProof/>
                                <w:lang w:eastAsia="nl-NL"/>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1A80" id="Text Box 2" o:spid="_x0000_s1027" type="#_x0000_t202" style="position:absolute;margin-left:142.8pt;margin-top:385.2pt;width:169.2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" strokecolor="#d9d9d9">
                <v:textbox>
                  <w:txbxContent>
                    <w:p w14:paraId="3CD1A864" w14:textId="77777777" w:rsidR="00032EFF" w:rsidRDefault="00032EFF" w:rsidP="007C16B2">
                      <w:pPr>
                        <w:pStyle w:val="NoSpacing"/>
                        <w:jc w:val="center"/>
                        <w:rPr>
                          <w:noProof/>
                          <w:lang w:eastAsia="nl-NL"/>
                        </w:rPr>
                      </w:pPr>
                      <w:r w:rsidRPr="00696129">
                        <w:rPr>
                          <w:noProof/>
                          <w:lang w:eastAsia="nl-NL"/>
                        </w:rPr>
                        <w:t>logo of Double Degree University</w:t>
                      </w:r>
                    </w:p>
                    <w:p w14:paraId="5235C6CA" w14:textId="77777777" w:rsidR="00032EFF" w:rsidRPr="00696129" w:rsidRDefault="00032EFF" w:rsidP="007C16B2">
                      <w:pPr>
                        <w:pStyle w:val="NoSpacing"/>
                        <w:jc w:val="center"/>
                        <w:rPr>
                          <w:noProof/>
                          <w:lang w:eastAsia="nl-NL"/>
                        </w:rPr>
                      </w:pPr>
                      <w:r>
                        <w:rPr>
                          <w:noProof/>
                          <w:lang w:eastAsia="nl-NL"/>
                        </w:rPr>
                        <w:t xml:space="preserve">remove if not </w:t>
                      </w:r>
                      <w:r w:rsidRPr="00696129">
                        <w:rPr>
                          <w:noProof/>
                          <w:lang w:eastAsia="nl-NL"/>
                        </w:rPr>
                        <w:t xml:space="preserve"> applicable</w:t>
                      </w:r>
                    </w:p>
                  </w:txbxContent>
                </v:textbox>
              </v:shape>
            </w:pict>
          </mc:Fallback>
        </mc:AlternateContent>
      </w:r>
    </w:p>
    <w:p w14:paraId="70BCF412" w14:textId="1BEC4715" w:rsidR="006E4C83" w:rsidRPr="00D21CE4" w:rsidRDefault="007C16B2" w:rsidP="006E4C83">
      <w:pPr>
        <w:rPr>
          <w:rFonts w:asciiTheme="majorHAnsi" w:eastAsiaTheme="majorEastAsia" w:hAnsiTheme="majorHAnsi" w:cstheme="majorBidi"/>
          <w:color w:val="032348" w:themeColor="accent1" w:themeShade="BF"/>
          <w:sz w:val="32"/>
          <w:szCs w:val="32"/>
          <w:lang w:val="en-GB"/>
        </w:rPr>
      </w:pPr>
      <w:r w:rsidRPr="00D21CE4">
        <w:rPr>
          <w:rFonts w:asciiTheme="majorHAnsi" w:hAnsiTheme="majorHAnsi"/>
          <w:lang w:val="en-GB"/>
        </w:rPr>
        <w:br w:type="page"/>
      </w:r>
    </w:p>
    <w:p w14:paraId="02E022E9" w14:textId="77777777" w:rsidR="00B74451" w:rsidRPr="00D21CE4" w:rsidRDefault="00B74451" w:rsidP="00B74451">
      <w:pPr>
        <w:rPr>
          <w:color w:val="002060"/>
          <w:sz w:val="32"/>
          <w:szCs w:val="32"/>
          <w:lang w:val="en-GB"/>
        </w:rPr>
      </w:pPr>
      <w:r w:rsidRPr="00D21CE4">
        <w:rPr>
          <w:color w:val="002060"/>
          <w:sz w:val="32"/>
          <w:szCs w:val="32"/>
          <w:lang w:val="en-GB"/>
        </w:rPr>
        <w:lastRenderedPageBreak/>
        <w:t>Executive summary</w:t>
      </w:r>
    </w:p>
    <w:p w14:paraId="6BA7F652" w14:textId="29AAF0F5" w:rsidR="00B74451" w:rsidRPr="00D21CE4" w:rsidRDefault="00B74451" w:rsidP="00B74451">
      <w:pPr>
        <w:jc w:val="both"/>
        <w:rPr>
          <w:lang w:val="en-GB"/>
        </w:rPr>
      </w:pPr>
      <w:r w:rsidRPr="00D21CE4">
        <w:rPr>
          <w:lang w:val="en-GB"/>
        </w:rPr>
        <w:t xml:space="preserve">In the modern world of </w:t>
      </w:r>
      <w:r w:rsidR="00D21CE4" w:rsidRPr="00D21CE4">
        <w:rPr>
          <w:lang w:val="en-GB"/>
        </w:rPr>
        <w:t>communication,</w:t>
      </w:r>
      <w:r w:rsidRPr="00D21CE4">
        <w:rPr>
          <w:lang w:val="en-GB"/>
        </w:rPr>
        <w:t xml:space="preserve"> English language has </w:t>
      </w:r>
      <w:r w:rsidR="00D21CE4" w:rsidRPr="00D21CE4">
        <w:rPr>
          <w:lang w:val="en-GB"/>
        </w:rPr>
        <w:t>become</w:t>
      </w:r>
      <w:r w:rsidRPr="00D21CE4">
        <w:rPr>
          <w:lang w:val="en-GB"/>
        </w:rPr>
        <w:t xml:space="preserve"> one of the most important means of cross-cultural communication. From the time of its creation, Anglia Network Europe seeks the opportunity to help people, to give them access to better English education. The company has been connecting teachers and students together for 19 years, to allocate new opportunities and ways to learn English. The network has grown considerably in past years, and now connects 350 schools in the Netherlands. Throughout its history, the company based its business on approach that is effective in the Dutch system. However, when it comes to international expansion, new approach and marketing strategy should be developed in order to achieve success.</w:t>
      </w:r>
    </w:p>
    <w:p w14:paraId="25A1920B" w14:textId="7853E209" w:rsidR="00B74451" w:rsidRPr="00D21CE4" w:rsidRDefault="00B74451" w:rsidP="00B74451">
      <w:pPr>
        <w:jc w:val="both"/>
        <w:rPr>
          <w:lang w:val="en-GB"/>
        </w:rPr>
      </w:pPr>
      <w:r w:rsidRPr="00D21CE4">
        <w:rPr>
          <w:lang w:val="en-GB"/>
        </w:rPr>
        <w:t xml:space="preserve">The </w:t>
      </w:r>
      <w:r w:rsidR="000D377C">
        <w:rPr>
          <w:lang w:val="en-GB"/>
        </w:rPr>
        <w:t>research shows</w:t>
      </w:r>
      <w:r w:rsidRPr="00D21CE4">
        <w:rPr>
          <w:lang w:val="en-GB"/>
        </w:rPr>
        <w:t xml:space="preserve"> all steps that Anglia Network Europe should undertake in order to expand into the Ukrainian market. Desk research helped to determine target locations and type of customers. The aim of this research is to complement already existing knowledge with new</w:t>
      </w:r>
      <w:r w:rsidR="000D377C">
        <w:rPr>
          <w:lang w:val="en-GB"/>
        </w:rPr>
        <w:t>ly</w:t>
      </w:r>
      <w:r w:rsidRPr="00D21CE4">
        <w:rPr>
          <w:lang w:val="en-GB"/>
        </w:rPr>
        <w:t xml:space="preserve"> developed approach that will help to extend the network and provide Anglia with loyal customers. Taking into consideration</w:t>
      </w:r>
      <w:r w:rsidR="000D377C">
        <w:rPr>
          <w:lang w:val="en-GB"/>
        </w:rPr>
        <w:t xml:space="preserve"> the</w:t>
      </w:r>
      <w:r w:rsidRPr="00D21CE4">
        <w:rPr>
          <w:lang w:val="en-GB"/>
        </w:rPr>
        <w:t xml:space="preserve"> u</w:t>
      </w:r>
      <w:r w:rsidR="000D377C">
        <w:rPr>
          <w:lang w:val="en-GB"/>
        </w:rPr>
        <w:t xml:space="preserve">nique layout of the company and </w:t>
      </w:r>
      <w:r w:rsidRPr="00D21CE4">
        <w:rPr>
          <w:lang w:val="en-GB"/>
        </w:rPr>
        <w:t>features of</w:t>
      </w:r>
      <w:r w:rsidR="000D377C">
        <w:rPr>
          <w:lang w:val="en-GB"/>
        </w:rPr>
        <w:t xml:space="preserve"> its</w:t>
      </w:r>
      <w:r w:rsidRPr="00D21CE4">
        <w:rPr>
          <w:lang w:val="en-GB"/>
        </w:rPr>
        <w:t xml:space="preserve"> clientele, relationship marketing strategy has been applied. This approach implies developing long-lasting relationship with clients, understanding their needs and providing best option for the cooperation.</w:t>
      </w:r>
    </w:p>
    <w:p w14:paraId="426C69EA" w14:textId="4C0EF288" w:rsidR="00B74451" w:rsidRPr="00D21CE4" w:rsidRDefault="00B74451" w:rsidP="00B74451">
      <w:pPr>
        <w:jc w:val="both"/>
        <w:rPr>
          <w:lang w:val="en-GB"/>
        </w:rPr>
      </w:pPr>
      <w:r w:rsidRPr="00D21CE4">
        <w:rPr>
          <w:lang w:val="en-GB"/>
        </w:rPr>
        <w:t xml:space="preserve">Field research has provided useful </w:t>
      </w:r>
      <w:r w:rsidR="00D21CE4" w:rsidRPr="00D21CE4">
        <w:rPr>
          <w:lang w:val="en-GB"/>
        </w:rPr>
        <w:t>data that</w:t>
      </w:r>
      <w:r w:rsidRPr="00D21CE4">
        <w:rPr>
          <w:lang w:val="en-GB"/>
        </w:rPr>
        <w:t xml:space="preserve"> </w:t>
      </w:r>
      <w:r w:rsidR="000D377C">
        <w:rPr>
          <w:lang w:val="en-GB"/>
        </w:rPr>
        <w:t>was</w:t>
      </w:r>
      <w:r w:rsidRPr="00D21CE4">
        <w:rPr>
          <w:lang w:val="en-GB"/>
        </w:rPr>
        <w:t xml:space="preserve"> used to define</w:t>
      </w:r>
      <w:r w:rsidR="000D377C">
        <w:rPr>
          <w:lang w:val="en-GB"/>
        </w:rPr>
        <w:t xml:space="preserve"> the</w:t>
      </w:r>
      <w:r w:rsidRPr="00D21CE4">
        <w:rPr>
          <w:lang w:val="en-GB"/>
        </w:rPr>
        <w:t xml:space="preserve"> key critical points of Anglia expansion in the Ukrainian market.</w:t>
      </w:r>
      <w:r w:rsidR="000D377C">
        <w:rPr>
          <w:lang w:val="en-GB"/>
        </w:rPr>
        <w:t xml:space="preserve"> The m</w:t>
      </w:r>
      <w:r w:rsidRPr="00D21CE4">
        <w:rPr>
          <w:lang w:val="en-GB"/>
        </w:rPr>
        <w:t>ain independent variable, the adaptation of the services to the local market, was analysed by the mean of focus group. During the research, the</w:t>
      </w:r>
      <w:r w:rsidR="000D377C">
        <w:rPr>
          <w:lang w:val="en-GB"/>
        </w:rPr>
        <w:t xml:space="preserve"> project objective was achieved. Thus, this</w:t>
      </w:r>
      <w:r w:rsidRPr="00D21CE4">
        <w:rPr>
          <w:lang w:val="en-GB"/>
        </w:rPr>
        <w:t xml:space="preserve"> paper identifies</w:t>
      </w:r>
      <w:r w:rsidR="000D377C">
        <w:rPr>
          <w:lang w:val="en-GB"/>
        </w:rPr>
        <w:t xml:space="preserve"> the</w:t>
      </w:r>
      <w:r w:rsidRPr="00D21CE4">
        <w:rPr>
          <w:lang w:val="en-GB"/>
        </w:rPr>
        <w:t xml:space="preserve"> main factors that</w:t>
      </w:r>
      <w:r w:rsidR="000D377C">
        <w:rPr>
          <w:lang w:val="en-GB"/>
        </w:rPr>
        <w:t xml:space="preserve"> would eventually</w:t>
      </w:r>
      <w:r w:rsidRPr="00D21CE4">
        <w:rPr>
          <w:lang w:val="en-GB"/>
        </w:rPr>
        <w:t xml:space="preserve"> lead to the successful expansion of Anglia Network Europe in Ukraine.</w:t>
      </w:r>
    </w:p>
    <w:p w14:paraId="3F47C85A" w14:textId="77777777" w:rsidR="00E831D4" w:rsidRDefault="00E831D4" w:rsidP="00E831D4">
      <w:pPr>
        <w:ind w:firstLine="0"/>
        <w:jc w:val="both"/>
        <w:rPr>
          <w:lang w:val="en-GB"/>
        </w:rPr>
      </w:pPr>
    </w:p>
    <w:p w14:paraId="54281F82" w14:textId="77777777" w:rsidR="00B74451" w:rsidRPr="00D21CE4" w:rsidRDefault="00B74451" w:rsidP="00E831D4">
      <w:pPr>
        <w:ind w:firstLine="0"/>
        <w:jc w:val="both"/>
        <w:rPr>
          <w:lang w:val="en-GB"/>
        </w:rPr>
      </w:pPr>
      <w:r w:rsidRPr="00D21CE4">
        <w:rPr>
          <w:lang w:val="en-GB"/>
        </w:rPr>
        <w:t xml:space="preserve">Key words: English, network, expansion, marketing, Ukraine </w:t>
      </w:r>
    </w:p>
    <w:p w14:paraId="072ABFED" w14:textId="77777777" w:rsidR="00B74451" w:rsidRPr="00D21CE4" w:rsidRDefault="00B74451">
      <w:pPr>
        <w:rPr>
          <w:lang w:val="en-GB"/>
        </w:rPr>
      </w:pPr>
      <w:r w:rsidRPr="00D21CE4">
        <w:rPr>
          <w:lang w:val="en-GB"/>
        </w:rPr>
        <w:br w:type="page"/>
      </w:r>
    </w:p>
    <w:sdt>
      <w:sdtPr>
        <w:rPr>
          <w:lang w:val="en-GB"/>
        </w:rPr>
        <w:id w:val="1473559854"/>
        <w:docPartObj>
          <w:docPartGallery w:val="Table of Contents"/>
          <w:docPartUnique/>
        </w:docPartObj>
      </w:sdtPr>
      <w:sdtEndPr>
        <w:rPr>
          <w:b/>
          <w:bCs/>
          <w:noProof/>
        </w:rPr>
      </w:sdtEndPr>
      <w:sdtContent>
        <w:p w14:paraId="26C2E2AB" w14:textId="551E5188" w:rsidR="00DF13CC" w:rsidRPr="00D21CE4" w:rsidRDefault="00DF13CC" w:rsidP="00197D58">
          <w:pPr>
            <w:spacing w:after="0" w:line="240" w:lineRule="auto"/>
            <w:ind w:firstLine="29"/>
            <w:rPr>
              <w:lang w:val="en-GB"/>
            </w:rPr>
          </w:pPr>
          <w:r w:rsidRPr="00D21CE4">
            <w:rPr>
              <w:sz w:val="32"/>
              <w:lang w:val="en-GB"/>
            </w:rPr>
            <w:t>Contents</w:t>
          </w:r>
        </w:p>
        <w:p w14:paraId="59D622D5" w14:textId="77777777" w:rsidR="008D0099" w:rsidRDefault="00CB715F">
          <w:pPr>
            <w:pStyle w:val="TOC1"/>
            <w:tabs>
              <w:tab w:val="left" w:pos="1320"/>
              <w:tab w:val="right" w:leader="dot" w:pos="9679"/>
            </w:tabs>
            <w:rPr>
              <w:rFonts w:eastAsiaTheme="minorEastAsia"/>
              <w:noProof/>
            </w:rPr>
          </w:pPr>
          <w:r w:rsidRPr="00D21CE4">
            <w:rPr>
              <w:rFonts w:eastAsiaTheme="majorEastAsia" w:cstheme="majorBidi"/>
              <w:color w:val="032348" w:themeColor="accent1" w:themeShade="BF"/>
              <w:sz w:val="32"/>
              <w:szCs w:val="32"/>
              <w:lang w:val="en-GB"/>
            </w:rPr>
            <w:fldChar w:fldCharType="begin"/>
          </w:r>
          <w:r w:rsidRPr="00D21CE4">
            <w:rPr>
              <w:lang w:val="en-GB"/>
            </w:rPr>
            <w:instrText xml:space="preserve"> TOC \o "1-3" \h \z \u </w:instrText>
          </w:r>
          <w:r w:rsidRPr="00D21CE4">
            <w:rPr>
              <w:rFonts w:eastAsiaTheme="majorEastAsia" w:cstheme="majorBidi"/>
              <w:color w:val="032348" w:themeColor="accent1" w:themeShade="BF"/>
              <w:sz w:val="32"/>
              <w:szCs w:val="32"/>
              <w:lang w:val="en-GB"/>
            </w:rPr>
            <w:fldChar w:fldCharType="separate"/>
          </w:r>
          <w:hyperlink w:anchor="_Toc421711685" w:history="1">
            <w:r w:rsidR="008D0099" w:rsidRPr="00B31D61">
              <w:rPr>
                <w:rStyle w:val="Hyperlink"/>
                <w:noProof/>
                <w:lang w:val="en-GB"/>
              </w:rPr>
              <w:t>1.</w:t>
            </w:r>
            <w:r w:rsidR="008D0099">
              <w:rPr>
                <w:rFonts w:eastAsiaTheme="minorEastAsia"/>
                <w:noProof/>
              </w:rPr>
              <w:tab/>
            </w:r>
            <w:r w:rsidR="008D0099" w:rsidRPr="00B31D61">
              <w:rPr>
                <w:rStyle w:val="Hyperlink"/>
                <w:noProof/>
                <w:lang w:val="en-GB"/>
              </w:rPr>
              <w:t>Project Objective</w:t>
            </w:r>
            <w:r w:rsidR="008D0099">
              <w:rPr>
                <w:noProof/>
                <w:webHidden/>
              </w:rPr>
              <w:tab/>
            </w:r>
            <w:r w:rsidR="008D0099">
              <w:rPr>
                <w:noProof/>
                <w:webHidden/>
              </w:rPr>
              <w:fldChar w:fldCharType="begin"/>
            </w:r>
            <w:r w:rsidR="008D0099">
              <w:rPr>
                <w:noProof/>
                <w:webHidden/>
              </w:rPr>
              <w:instrText xml:space="preserve"> PAGEREF _Toc421711685 \h </w:instrText>
            </w:r>
            <w:r w:rsidR="008D0099">
              <w:rPr>
                <w:noProof/>
                <w:webHidden/>
              </w:rPr>
            </w:r>
            <w:r w:rsidR="008D0099">
              <w:rPr>
                <w:noProof/>
                <w:webHidden/>
              </w:rPr>
              <w:fldChar w:fldCharType="separate"/>
            </w:r>
            <w:r w:rsidR="005114CE">
              <w:rPr>
                <w:noProof/>
                <w:webHidden/>
              </w:rPr>
              <w:t>4</w:t>
            </w:r>
            <w:r w:rsidR="008D0099">
              <w:rPr>
                <w:noProof/>
                <w:webHidden/>
              </w:rPr>
              <w:fldChar w:fldCharType="end"/>
            </w:r>
          </w:hyperlink>
        </w:p>
        <w:p w14:paraId="07033267" w14:textId="77777777" w:rsidR="008D0099" w:rsidRDefault="003204E1">
          <w:pPr>
            <w:pStyle w:val="TOC1"/>
            <w:tabs>
              <w:tab w:val="left" w:pos="1320"/>
              <w:tab w:val="right" w:leader="dot" w:pos="9679"/>
            </w:tabs>
            <w:rPr>
              <w:rFonts w:eastAsiaTheme="minorEastAsia"/>
              <w:noProof/>
            </w:rPr>
          </w:pPr>
          <w:hyperlink w:anchor="_Toc421711686" w:history="1">
            <w:r w:rsidR="008D0099" w:rsidRPr="00B31D61">
              <w:rPr>
                <w:rStyle w:val="Hyperlink"/>
                <w:noProof/>
                <w:lang w:val="en-GB"/>
              </w:rPr>
              <w:t>2.</w:t>
            </w:r>
            <w:r w:rsidR="008D0099">
              <w:rPr>
                <w:rFonts w:eastAsiaTheme="minorEastAsia"/>
                <w:noProof/>
              </w:rPr>
              <w:tab/>
            </w:r>
            <w:r w:rsidR="008D0099" w:rsidRPr="00B31D61">
              <w:rPr>
                <w:rStyle w:val="Hyperlink"/>
                <w:noProof/>
                <w:lang w:val="en-GB"/>
              </w:rPr>
              <w:t>Exploration</w:t>
            </w:r>
            <w:r w:rsidR="008D0099">
              <w:rPr>
                <w:noProof/>
                <w:webHidden/>
              </w:rPr>
              <w:tab/>
            </w:r>
            <w:r w:rsidR="008D0099">
              <w:rPr>
                <w:noProof/>
                <w:webHidden/>
              </w:rPr>
              <w:fldChar w:fldCharType="begin"/>
            </w:r>
            <w:r w:rsidR="008D0099">
              <w:rPr>
                <w:noProof/>
                <w:webHidden/>
              </w:rPr>
              <w:instrText xml:space="preserve"> PAGEREF _Toc421711686 \h </w:instrText>
            </w:r>
            <w:r w:rsidR="008D0099">
              <w:rPr>
                <w:noProof/>
                <w:webHidden/>
              </w:rPr>
            </w:r>
            <w:r w:rsidR="008D0099">
              <w:rPr>
                <w:noProof/>
                <w:webHidden/>
              </w:rPr>
              <w:fldChar w:fldCharType="separate"/>
            </w:r>
            <w:r w:rsidR="005114CE">
              <w:rPr>
                <w:noProof/>
                <w:webHidden/>
              </w:rPr>
              <w:t>6</w:t>
            </w:r>
            <w:r w:rsidR="008D0099">
              <w:rPr>
                <w:noProof/>
                <w:webHidden/>
              </w:rPr>
              <w:fldChar w:fldCharType="end"/>
            </w:r>
          </w:hyperlink>
        </w:p>
        <w:p w14:paraId="20B157E9" w14:textId="77777777" w:rsidR="008D0099" w:rsidRDefault="003204E1">
          <w:pPr>
            <w:pStyle w:val="TOC2"/>
            <w:tabs>
              <w:tab w:val="right" w:leader="dot" w:pos="9679"/>
            </w:tabs>
            <w:rPr>
              <w:rFonts w:eastAsiaTheme="minorEastAsia"/>
              <w:noProof/>
            </w:rPr>
          </w:pPr>
          <w:hyperlink w:anchor="_Toc421711687" w:history="1">
            <w:r w:rsidR="008D0099" w:rsidRPr="00B31D61">
              <w:rPr>
                <w:rStyle w:val="Hyperlink"/>
                <w:noProof/>
                <w:lang w:val="en-GB"/>
              </w:rPr>
              <w:t>2.1 Situational Analysis</w:t>
            </w:r>
            <w:r w:rsidR="008D0099">
              <w:rPr>
                <w:noProof/>
                <w:webHidden/>
              </w:rPr>
              <w:tab/>
            </w:r>
            <w:r w:rsidR="008D0099">
              <w:rPr>
                <w:noProof/>
                <w:webHidden/>
              </w:rPr>
              <w:fldChar w:fldCharType="begin"/>
            </w:r>
            <w:r w:rsidR="008D0099">
              <w:rPr>
                <w:noProof/>
                <w:webHidden/>
              </w:rPr>
              <w:instrText xml:space="preserve"> PAGEREF _Toc421711687 \h </w:instrText>
            </w:r>
            <w:r w:rsidR="008D0099">
              <w:rPr>
                <w:noProof/>
                <w:webHidden/>
              </w:rPr>
            </w:r>
            <w:r w:rsidR="008D0099">
              <w:rPr>
                <w:noProof/>
                <w:webHidden/>
              </w:rPr>
              <w:fldChar w:fldCharType="separate"/>
            </w:r>
            <w:r w:rsidR="005114CE">
              <w:rPr>
                <w:noProof/>
                <w:webHidden/>
              </w:rPr>
              <w:t>6</w:t>
            </w:r>
            <w:r w:rsidR="008D0099">
              <w:rPr>
                <w:noProof/>
                <w:webHidden/>
              </w:rPr>
              <w:fldChar w:fldCharType="end"/>
            </w:r>
          </w:hyperlink>
        </w:p>
        <w:p w14:paraId="4E864BDA" w14:textId="77777777" w:rsidR="008D0099" w:rsidRDefault="003204E1">
          <w:pPr>
            <w:pStyle w:val="TOC3"/>
            <w:tabs>
              <w:tab w:val="right" w:leader="dot" w:pos="9679"/>
            </w:tabs>
            <w:rPr>
              <w:rFonts w:eastAsiaTheme="minorEastAsia"/>
              <w:noProof/>
            </w:rPr>
          </w:pPr>
          <w:hyperlink w:anchor="_Toc421711688" w:history="1">
            <w:r w:rsidR="008D0099" w:rsidRPr="00B31D61">
              <w:rPr>
                <w:rStyle w:val="Hyperlink"/>
                <w:noProof/>
                <w:lang w:val="en-GB"/>
              </w:rPr>
              <w:t>2.1.1 History of Anglia Network Europe</w:t>
            </w:r>
            <w:r w:rsidR="008D0099">
              <w:rPr>
                <w:noProof/>
                <w:webHidden/>
              </w:rPr>
              <w:tab/>
            </w:r>
            <w:r w:rsidR="008D0099">
              <w:rPr>
                <w:noProof/>
                <w:webHidden/>
              </w:rPr>
              <w:fldChar w:fldCharType="begin"/>
            </w:r>
            <w:r w:rsidR="008D0099">
              <w:rPr>
                <w:noProof/>
                <w:webHidden/>
              </w:rPr>
              <w:instrText xml:space="preserve"> PAGEREF _Toc421711688 \h </w:instrText>
            </w:r>
            <w:r w:rsidR="008D0099">
              <w:rPr>
                <w:noProof/>
                <w:webHidden/>
              </w:rPr>
            </w:r>
            <w:r w:rsidR="008D0099">
              <w:rPr>
                <w:noProof/>
                <w:webHidden/>
              </w:rPr>
              <w:fldChar w:fldCharType="separate"/>
            </w:r>
            <w:r w:rsidR="005114CE">
              <w:rPr>
                <w:noProof/>
                <w:webHidden/>
              </w:rPr>
              <w:t>6</w:t>
            </w:r>
            <w:r w:rsidR="008D0099">
              <w:rPr>
                <w:noProof/>
                <w:webHidden/>
              </w:rPr>
              <w:fldChar w:fldCharType="end"/>
            </w:r>
          </w:hyperlink>
        </w:p>
        <w:p w14:paraId="1118CB9B" w14:textId="77777777" w:rsidR="008D0099" w:rsidRDefault="003204E1">
          <w:pPr>
            <w:pStyle w:val="TOC3"/>
            <w:tabs>
              <w:tab w:val="right" w:leader="dot" w:pos="9679"/>
            </w:tabs>
            <w:rPr>
              <w:rFonts w:eastAsiaTheme="minorEastAsia"/>
              <w:noProof/>
            </w:rPr>
          </w:pPr>
          <w:hyperlink w:anchor="_Toc421711689" w:history="1">
            <w:r w:rsidR="008D0099" w:rsidRPr="00B31D61">
              <w:rPr>
                <w:rStyle w:val="Hyperlink"/>
                <w:noProof/>
                <w:lang w:val="en-GB"/>
              </w:rPr>
              <w:t>2.1.2 Current Development of Anglia Network Europe</w:t>
            </w:r>
            <w:r w:rsidR="008D0099">
              <w:rPr>
                <w:noProof/>
                <w:webHidden/>
              </w:rPr>
              <w:tab/>
            </w:r>
            <w:r w:rsidR="008D0099">
              <w:rPr>
                <w:noProof/>
                <w:webHidden/>
              </w:rPr>
              <w:fldChar w:fldCharType="begin"/>
            </w:r>
            <w:r w:rsidR="008D0099">
              <w:rPr>
                <w:noProof/>
                <w:webHidden/>
              </w:rPr>
              <w:instrText xml:space="preserve"> PAGEREF _Toc421711689 \h </w:instrText>
            </w:r>
            <w:r w:rsidR="008D0099">
              <w:rPr>
                <w:noProof/>
                <w:webHidden/>
              </w:rPr>
            </w:r>
            <w:r w:rsidR="008D0099">
              <w:rPr>
                <w:noProof/>
                <w:webHidden/>
              </w:rPr>
              <w:fldChar w:fldCharType="separate"/>
            </w:r>
            <w:r w:rsidR="005114CE">
              <w:rPr>
                <w:noProof/>
                <w:webHidden/>
              </w:rPr>
              <w:t>7</w:t>
            </w:r>
            <w:r w:rsidR="008D0099">
              <w:rPr>
                <w:noProof/>
                <w:webHidden/>
              </w:rPr>
              <w:fldChar w:fldCharType="end"/>
            </w:r>
          </w:hyperlink>
        </w:p>
        <w:p w14:paraId="7F47B1E0" w14:textId="77777777" w:rsidR="008D0099" w:rsidRDefault="003204E1">
          <w:pPr>
            <w:pStyle w:val="TOC3"/>
            <w:tabs>
              <w:tab w:val="right" w:leader="dot" w:pos="9679"/>
            </w:tabs>
            <w:rPr>
              <w:rFonts w:eastAsiaTheme="minorEastAsia"/>
              <w:noProof/>
            </w:rPr>
          </w:pPr>
          <w:hyperlink w:anchor="_Toc421711690" w:history="1">
            <w:r w:rsidR="008D0099" w:rsidRPr="00B31D61">
              <w:rPr>
                <w:rStyle w:val="Hyperlink"/>
                <w:noProof/>
                <w:lang w:val="en-GB"/>
              </w:rPr>
              <w:t>2.1.3 Situation in Ukraine</w:t>
            </w:r>
            <w:r w:rsidR="008D0099">
              <w:rPr>
                <w:noProof/>
                <w:webHidden/>
              </w:rPr>
              <w:tab/>
            </w:r>
            <w:r w:rsidR="008D0099">
              <w:rPr>
                <w:noProof/>
                <w:webHidden/>
              </w:rPr>
              <w:fldChar w:fldCharType="begin"/>
            </w:r>
            <w:r w:rsidR="008D0099">
              <w:rPr>
                <w:noProof/>
                <w:webHidden/>
              </w:rPr>
              <w:instrText xml:space="preserve"> PAGEREF _Toc421711690 \h </w:instrText>
            </w:r>
            <w:r w:rsidR="008D0099">
              <w:rPr>
                <w:noProof/>
                <w:webHidden/>
              </w:rPr>
            </w:r>
            <w:r w:rsidR="008D0099">
              <w:rPr>
                <w:noProof/>
                <w:webHidden/>
              </w:rPr>
              <w:fldChar w:fldCharType="separate"/>
            </w:r>
            <w:r w:rsidR="005114CE">
              <w:rPr>
                <w:noProof/>
                <w:webHidden/>
              </w:rPr>
              <w:t>8</w:t>
            </w:r>
            <w:r w:rsidR="008D0099">
              <w:rPr>
                <w:noProof/>
                <w:webHidden/>
              </w:rPr>
              <w:fldChar w:fldCharType="end"/>
            </w:r>
          </w:hyperlink>
        </w:p>
        <w:p w14:paraId="7C7FE3E5" w14:textId="77777777" w:rsidR="008D0099" w:rsidRDefault="003204E1">
          <w:pPr>
            <w:pStyle w:val="TOC3"/>
            <w:tabs>
              <w:tab w:val="right" w:leader="dot" w:pos="9679"/>
            </w:tabs>
            <w:rPr>
              <w:rFonts w:eastAsiaTheme="minorEastAsia"/>
              <w:noProof/>
            </w:rPr>
          </w:pPr>
          <w:hyperlink w:anchor="_Toc421711691" w:history="1">
            <w:r w:rsidR="008D0099" w:rsidRPr="00B31D61">
              <w:rPr>
                <w:rStyle w:val="Hyperlink"/>
                <w:noProof/>
                <w:lang w:val="en-GB"/>
              </w:rPr>
              <w:t>2.1.4 Competition analysis</w:t>
            </w:r>
            <w:r w:rsidR="008D0099">
              <w:rPr>
                <w:noProof/>
                <w:webHidden/>
              </w:rPr>
              <w:tab/>
            </w:r>
            <w:r w:rsidR="008D0099">
              <w:rPr>
                <w:noProof/>
                <w:webHidden/>
              </w:rPr>
              <w:fldChar w:fldCharType="begin"/>
            </w:r>
            <w:r w:rsidR="008D0099">
              <w:rPr>
                <w:noProof/>
                <w:webHidden/>
              </w:rPr>
              <w:instrText xml:space="preserve"> PAGEREF _Toc421711691 \h </w:instrText>
            </w:r>
            <w:r w:rsidR="008D0099">
              <w:rPr>
                <w:noProof/>
                <w:webHidden/>
              </w:rPr>
            </w:r>
            <w:r w:rsidR="008D0099">
              <w:rPr>
                <w:noProof/>
                <w:webHidden/>
              </w:rPr>
              <w:fldChar w:fldCharType="separate"/>
            </w:r>
            <w:r w:rsidR="005114CE">
              <w:rPr>
                <w:noProof/>
                <w:webHidden/>
              </w:rPr>
              <w:t>10</w:t>
            </w:r>
            <w:r w:rsidR="008D0099">
              <w:rPr>
                <w:noProof/>
                <w:webHidden/>
              </w:rPr>
              <w:fldChar w:fldCharType="end"/>
            </w:r>
          </w:hyperlink>
        </w:p>
        <w:p w14:paraId="5156BC68" w14:textId="77777777" w:rsidR="008D0099" w:rsidRDefault="003204E1">
          <w:pPr>
            <w:pStyle w:val="TOC2"/>
            <w:tabs>
              <w:tab w:val="right" w:leader="dot" w:pos="9679"/>
            </w:tabs>
            <w:rPr>
              <w:rFonts w:eastAsiaTheme="minorEastAsia"/>
              <w:noProof/>
            </w:rPr>
          </w:pPr>
          <w:hyperlink w:anchor="_Toc421711692" w:history="1">
            <w:r w:rsidR="008D0099" w:rsidRPr="00B31D61">
              <w:rPr>
                <w:rStyle w:val="Hyperlink"/>
                <w:noProof/>
                <w:lang w:val="en-GB"/>
              </w:rPr>
              <w:t>2.2 Theoretical Background</w:t>
            </w:r>
            <w:r w:rsidR="008D0099">
              <w:rPr>
                <w:noProof/>
                <w:webHidden/>
              </w:rPr>
              <w:tab/>
            </w:r>
            <w:r w:rsidR="008D0099">
              <w:rPr>
                <w:noProof/>
                <w:webHidden/>
              </w:rPr>
              <w:fldChar w:fldCharType="begin"/>
            </w:r>
            <w:r w:rsidR="008D0099">
              <w:rPr>
                <w:noProof/>
                <w:webHidden/>
              </w:rPr>
              <w:instrText xml:space="preserve"> PAGEREF _Toc421711692 \h </w:instrText>
            </w:r>
            <w:r w:rsidR="008D0099">
              <w:rPr>
                <w:noProof/>
                <w:webHidden/>
              </w:rPr>
            </w:r>
            <w:r w:rsidR="008D0099">
              <w:rPr>
                <w:noProof/>
                <w:webHidden/>
              </w:rPr>
              <w:fldChar w:fldCharType="separate"/>
            </w:r>
            <w:r w:rsidR="005114CE">
              <w:rPr>
                <w:noProof/>
                <w:webHidden/>
              </w:rPr>
              <w:t>11</w:t>
            </w:r>
            <w:r w:rsidR="008D0099">
              <w:rPr>
                <w:noProof/>
                <w:webHidden/>
              </w:rPr>
              <w:fldChar w:fldCharType="end"/>
            </w:r>
          </w:hyperlink>
        </w:p>
        <w:p w14:paraId="0786B122" w14:textId="77777777" w:rsidR="008D0099" w:rsidRDefault="003204E1">
          <w:pPr>
            <w:pStyle w:val="TOC1"/>
            <w:tabs>
              <w:tab w:val="left" w:pos="1320"/>
              <w:tab w:val="right" w:leader="dot" w:pos="9679"/>
            </w:tabs>
            <w:rPr>
              <w:rFonts w:eastAsiaTheme="minorEastAsia"/>
              <w:noProof/>
            </w:rPr>
          </w:pPr>
          <w:hyperlink w:anchor="_Toc421711693" w:history="1">
            <w:r w:rsidR="008D0099" w:rsidRPr="00B31D61">
              <w:rPr>
                <w:rStyle w:val="Hyperlink"/>
                <w:noProof/>
                <w:lang w:val="en-GB"/>
              </w:rPr>
              <w:t>3.</w:t>
            </w:r>
            <w:r w:rsidR="008D0099">
              <w:rPr>
                <w:rFonts w:eastAsiaTheme="minorEastAsia"/>
                <w:noProof/>
              </w:rPr>
              <w:tab/>
            </w:r>
            <w:r w:rsidR="008D0099" w:rsidRPr="00B31D61">
              <w:rPr>
                <w:rStyle w:val="Hyperlink"/>
                <w:noProof/>
                <w:lang w:val="en-GB"/>
              </w:rPr>
              <w:t>Conceptual Model</w:t>
            </w:r>
            <w:r w:rsidR="008D0099">
              <w:rPr>
                <w:noProof/>
                <w:webHidden/>
              </w:rPr>
              <w:tab/>
            </w:r>
            <w:r w:rsidR="008D0099">
              <w:rPr>
                <w:noProof/>
                <w:webHidden/>
              </w:rPr>
              <w:fldChar w:fldCharType="begin"/>
            </w:r>
            <w:r w:rsidR="008D0099">
              <w:rPr>
                <w:noProof/>
                <w:webHidden/>
              </w:rPr>
              <w:instrText xml:space="preserve"> PAGEREF _Toc421711693 \h </w:instrText>
            </w:r>
            <w:r w:rsidR="008D0099">
              <w:rPr>
                <w:noProof/>
                <w:webHidden/>
              </w:rPr>
            </w:r>
            <w:r w:rsidR="008D0099">
              <w:rPr>
                <w:noProof/>
                <w:webHidden/>
              </w:rPr>
              <w:fldChar w:fldCharType="separate"/>
            </w:r>
            <w:r w:rsidR="005114CE">
              <w:rPr>
                <w:noProof/>
                <w:webHidden/>
              </w:rPr>
              <w:t>13</w:t>
            </w:r>
            <w:r w:rsidR="008D0099">
              <w:rPr>
                <w:noProof/>
                <w:webHidden/>
              </w:rPr>
              <w:fldChar w:fldCharType="end"/>
            </w:r>
          </w:hyperlink>
        </w:p>
        <w:p w14:paraId="5546268A" w14:textId="77777777" w:rsidR="008D0099" w:rsidRDefault="003204E1">
          <w:pPr>
            <w:pStyle w:val="TOC1"/>
            <w:tabs>
              <w:tab w:val="left" w:pos="1320"/>
              <w:tab w:val="right" w:leader="dot" w:pos="9679"/>
            </w:tabs>
            <w:rPr>
              <w:rFonts w:eastAsiaTheme="minorEastAsia"/>
              <w:noProof/>
            </w:rPr>
          </w:pPr>
          <w:hyperlink w:anchor="_Toc421711694" w:history="1">
            <w:r w:rsidR="008D0099" w:rsidRPr="00B31D61">
              <w:rPr>
                <w:rStyle w:val="Hyperlink"/>
                <w:noProof/>
                <w:lang w:val="en-GB"/>
              </w:rPr>
              <w:t>4.</w:t>
            </w:r>
            <w:r w:rsidR="008D0099">
              <w:rPr>
                <w:rFonts w:eastAsiaTheme="minorEastAsia"/>
                <w:noProof/>
              </w:rPr>
              <w:tab/>
            </w:r>
            <w:r w:rsidR="008D0099" w:rsidRPr="00B31D61">
              <w:rPr>
                <w:rStyle w:val="Hyperlink"/>
                <w:noProof/>
                <w:lang w:val="en-GB"/>
              </w:rPr>
              <w:t>Proposed Solution</w:t>
            </w:r>
            <w:r w:rsidR="008D0099">
              <w:rPr>
                <w:noProof/>
                <w:webHidden/>
              </w:rPr>
              <w:tab/>
            </w:r>
            <w:r w:rsidR="008D0099">
              <w:rPr>
                <w:noProof/>
                <w:webHidden/>
              </w:rPr>
              <w:fldChar w:fldCharType="begin"/>
            </w:r>
            <w:r w:rsidR="008D0099">
              <w:rPr>
                <w:noProof/>
                <w:webHidden/>
              </w:rPr>
              <w:instrText xml:space="preserve"> PAGEREF _Toc421711694 \h </w:instrText>
            </w:r>
            <w:r w:rsidR="008D0099">
              <w:rPr>
                <w:noProof/>
                <w:webHidden/>
              </w:rPr>
            </w:r>
            <w:r w:rsidR="008D0099">
              <w:rPr>
                <w:noProof/>
                <w:webHidden/>
              </w:rPr>
              <w:fldChar w:fldCharType="separate"/>
            </w:r>
            <w:r w:rsidR="005114CE">
              <w:rPr>
                <w:noProof/>
                <w:webHidden/>
              </w:rPr>
              <w:t>15</w:t>
            </w:r>
            <w:r w:rsidR="008D0099">
              <w:rPr>
                <w:noProof/>
                <w:webHidden/>
              </w:rPr>
              <w:fldChar w:fldCharType="end"/>
            </w:r>
          </w:hyperlink>
        </w:p>
        <w:p w14:paraId="7F415704" w14:textId="77777777" w:rsidR="008D0099" w:rsidRDefault="003204E1">
          <w:pPr>
            <w:pStyle w:val="TOC1"/>
            <w:tabs>
              <w:tab w:val="right" w:leader="dot" w:pos="9679"/>
            </w:tabs>
            <w:rPr>
              <w:rFonts w:eastAsiaTheme="minorEastAsia"/>
              <w:noProof/>
            </w:rPr>
          </w:pPr>
          <w:hyperlink w:anchor="_Toc421711695" w:history="1">
            <w:r w:rsidR="008D0099" w:rsidRPr="00B31D61">
              <w:rPr>
                <w:rStyle w:val="Hyperlink"/>
                <w:noProof/>
                <w:lang w:val="en-GB"/>
              </w:rPr>
              <w:t>5. Methodology</w:t>
            </w:r>
            <w:r w:rsidR="008D0099">
              <w:rPr>
                <w:noProof/>
                <w:webHidden/>
              </w:rPr>
              <w:tab/>
            </w:r>
            <w:r w:rsidR="008D0099">
              <w:rPr>
                <w:noProof/>
                <w:webHidden/>
              </w:rPr>
              <w:fldChar w:fldCharType="begin"/>
            </w:r>
            <w:r w:rsidR="008D0099">
              <w:rPr>
                <w:noProof/>
                <w:webHidden/>
              </w:rPr>
              <w:instrText xml:space="preserve"> PAGEREF _Toc421711695 \h </w:instrText>
            </w:r>
            <w:r w:rsidR="008D0099">
              <w:rPr>
                <w:noProof/>
                <w:webHidden/>
              </w:rPr>
            </w:r>
            <w:r w:rsidR="008D0099">
              <w:rPr>
                <w:noProof/>
                <w:webHidden/>
              </w:rPr>
              <w:fldChar w:fldCharType="separate"/>
            </w:r>
            <w:r w:rsidR="005114CE">
              <w:rPr>
                <w:noProof/>
                <w:webHidden/>
              </w:rPr>
              <w:t>16</w:t>
            </w:r>
            <w:r w:rsidR="008D0099">
              <w:rPr>
                <w:noProof/>
                <w:webHidden/>
              </w:rPr>
              <w:fldChar w:fldCharType="end"/>
            </w:r>
          </w:hyperlink>
        </w:p>
        <w:p w14:paraId="08B44152" w14:textId="77777777" w:rsidR="008D0099" w:rsidRDefault="003204E1">
          <w:pPr>
            <w:pStyle w:val="TOC2"/>
            <w:tabs>
              <w:tab w:val="right" w:leader="dot" w:pos="9679"/>
            </w:tabs>
            <w:rPr>
              <w:rFonts w:eastAsiaTheme="minorEastAsia"/>
              <w:noProof/>
            </w:rPr>
          </w:pPr>
          <w:hyperlink w:anchor="_Toc421711696" w:history="1">
            <w:r w:rsidR="008D0099" w:rsidRPr="00B31D61">
              <w:rPr>
                <w:rStyle w:val="Hyperlink"/>
                <w:noProof/>
                <w:lang w:val="en-GB"/>
              </w:rPr>
              <w:t>5.1 Sampling</w:t>
            </w:r>
            <w:r w:rsidR="008D0099">
              <w:rPr>
                <w:noProof/>
                <w:webHidden/>
              </w:rPr>
              <w:tab/>
            </w:r>
            <w:r w:rsidR="008D0099">
              <w:rPr>
                <w:noProof/>
                <w:webHidden/>
              </w:rPr>
              <w:fldChar w:fldCharType="begin"/>
            </w:r>
            <w:r w:rsidR="008D0099">
              <w:rPr>
                <w:noProof/>
                <w:webHidden/>
              </w:rPr>
              <w:instrText xml:space="preserve"> PAGEREF _Toc421711696 \h </w:instrText>
            </w:r>
            <w:r w:rsidR="008D0099">
              <w:rPr>
                <w:noProof/>
                <w:webHidden/>
              </w:rPr>
            </w:r>
            <w:r w:rsidR="008D0099">
              <w:rPr>
                <w:noProof/>
                <w:webHidden/>
              </w:rPr>
              <w:fldChar w:fldCharType="separate"/>
            </w:r>
            <w:r w:rsidR="005114CE">
              <w:rPr>
                <w:noProof/>
                <w:webHidden/>
              </w:rPr>
              <w:t>18</w:t>
            </w:r>
            <w:r w:rsidR="008D0099">
              <w:rPr>
                <w:noProof/>
                <w:webHidden/>
              </w:rPr>
              <w:fldChar w:fldCharType="end"/>
            </w:r>
          </w:hyperlink>
        </w:p>
        <w:p w14:paraId="063AACDA" w14:textId="77777777" w:rsidR="008D0099" w:rsidRDefault="003204E1">
          <w:pPr>
            <w:pStyle w:val="TOC1"/>
            <w:tabs>
              <w:tab w:val="left" w:pos="1320"/>
              <w:tab w:val="right" w:leader="dot" w:pos="9679"/>
            </w:tabs>
            <w:rPr>
              <w:rFonts w:eastAsiaTheme="minorEastAsia"/>
              <w:noProof/>
            </w:rPr>
          </w:pPr>
          <w:hyperlink w:anchor="_Toc421711697" w:history="1">
            <w:r w:rsidR="008D0099" w:rsidRPr="00B31D61">
              <w:rPr>
                <w:rStyle w:val="Hyperlink"/>
                <w:noProof/>
                <w:lang w:val="en-GB"/>
              </w:rPr>
              <w:t>6.</w:t>
            </w:r>
            <w:r w:rsidR="008D0099">
              <w:rPr>
                <w:rFonts w:eastAsiaTheme="minorEastAsia"/>
                <w:noProof/>
              </w:rPr>
              <w:tab/>
            </w:r>
            <w:r w:rsidR="008D0099" w:rsidRPr="00B31D61">
              <w:rPr>
                <w:rStyle w:val="Hyperlink"/>
                <w:noProof/>
                <w:lang w:val="en-GB"/>
              </w:rPr>
              <w:t>Analysis</w:t>
            </w:r>
            <w:r w:rsidR="008D0099">
              <w:rPr>
                <w:noProof/>
                <w:webHidden/>
              </w:rPr>
              <w:tab/>
            </w:r>
            <w:r w:rsidR="008D0099">
              <w:rPr>
                <w:noProof/>
                <w:webHidden/>
              </w:rPr>
              <w:fldChar w:fldCharType="begin"/>
            </w:r>
            <w:r w:rsidR="008D0099">
              <w:rPr>
                <w:noProof/>
                <w:webHidden/>
              </w:rPr>
              <w:instrText xml:space="preserve"> PAGEREF _Toc421711697 \h </w:instrText>
            </w:r>
            <w:r w:rsidR="008D0099">
              <w:rPr>
                <w:noProof/>
                <w:webHidden/>
              </w:rPr>
            </w:r>
            <w:r w:rsidR="008D0099">
              <w:rPr>
                <w:noProof/>
                <w:webHidden/>
              </w:rPr>
              <w:fldChar w:fldCharType="separate"/>
            </w:r>
            <w:r w:rsidR="005114CE">
              <w:rPr>
                <w:noProof/>
                <w:webHidden/>
              </w:rPr>
              <w:t>19</w:t>
            </w:r>
            <w:r w:rsidR="008D0099">
              <w:rPr>
                <w:noProof/>
                <w:webHidden/>
              </w:rPr>
              <w:fldChar w:fldCharType="end"/>
            </w:r>
          </w:hyperlink>
        </w:p>
        <w:p w14:paraId="1405D44E" w14:textId="77777777" w:rsidR="008D0099" w:rsidRDefault="003204E1">
          <w:pPr>
            <w:pStyle w:val="TOC1"/>
            <w:tabs>
              <w:tab w:val="left" w:pos="1320"/>
              <w:tab w:val="right" w:leader="dot" w:pos="9679"/>
            </w:tabs>
            <w:rPr>
              <w:rFonts w:eastAsiaTheme="minorEastAsia"/>
              <w:noProof/>
            </w:rPr>
          </w:pPr>
          <w:hyperlink w:anchor="_Toc421711698" w:history="1">
            <w:r w:rsidR="008D0099" w:rsidRPr="00B31D61">
              <w:rPr>
                <w:rStyle w:val="Hyperlink"/>
                <w:noProof/>
                <w:lang w:val="en-GB"/>
              </w:rPr>
              <w:t>7.</w:t>
            </w:r>
            <w:r w:rsidR="008D0099">
              <w:rPr>
                <w:rFonts w:eastAsiaTheme="minorEastAsia"/>
                <w:noProof/>
              </w:rPr>
              <w:tab/>
            </w:r>
            <w:r w:rsidR="008D0099" w:rsidRPr="00B31D61">
              <w:rPr>
                <w:rStyle w:val="Hyperlink"/>
                <w:noProof/>
                <w:lang w:val="en-GB"/>
              </w:rPr>
              <w:t>Conclusion</w:t>
            </w:r>
            <w:r w:rsidR="008D0099">
              <w:rPr>
                <w:noProof/>
                <w:webHidden/>
              </w:rPr>
              <w:tab/>
            </w:r>
            <w:r w:rsidR="008D0099">
              <w:rPr>
                <w:noProof/>
                <w:webHidden/>
              </w:rPr>
              <w:fldChar w:fldCharType="begin"/>
            </w:r>
            <w:r w:rsidR="008D0099">
              <w:rPr>
                <w:noProof/>
                <w:webHidden/>
              </w:rPr>
              <w:instrText xml:space="preserve"> PAGEREF _Toc421711698 \h </w:instrText>
            </w:r>
            <w:r w:rsidR="008D0099">
              <w:rPr>
                <w:noProof/>
                <w:webHidden/>
              </w:rPr>
            </w:r>
            <w:r w:rsidR="008D0099">
              <w:rPr>
                <w:noProof/>
                <w:webHidden/>
              </w:rPr>
              <w:fldChar w:fldCharType="separate"/>
            </w:r>
            <w:r w:rsidR="005114CE">
              <w:rPr>
                <w:noProof/>
                <w:webHidden/>
              </w:rPr>
              <w:t>21</w:t>
            </w:r>
            <w:r w:rsidR="008D0099">
              <w:rPr>
                <w:noProof/>
                <w:webHidden/>
              </w:rPr>
              <w:fldChar w:fldCharType="end"/>
            </w:r>
          </w:hyperlink>
        </w:p>
        <w:p w14:paraId="3EAE7526" w14:textId="77777777" w:rsidR="008D0099" w:rsidRDefault="003204E1">
          <w:pPr>
            <w:pStyle w:val="TOC2"/>
            <w:tabs>
              <w:tab w:val="right" w:leader="dot" w:pos="9679"/>
            </w:tabs>
            <w:rPr>
              <w:rFonts w:eastAsiaTheme="minorEastAsia"/>
              <w:noProof/>
            </w:rPr>
          </w:pPr>
          <w:hyperlink w:anchor="_Toc421711699" w:history="1">
            <w:r w:rsidR="008D0099" w:rsidRPr="00B31D61">
              <w:rPr>
                <w:rStyle w:val="Hyperlink"/>
                <w:noProof/>
                <w:lang w:val="en-GB"/>
              </w:rPr>
              <w:t>7.1 Limitations</w:t>
            </w:r>
            <w:r w:rsidR="008D0099">
              <w:rPr>
                <w:noProof/>
                <w:webHidden/>
              </w:rPr>
              <w:tab/>
            </w:r>
            <w:r w:rsidR="008D0099">
              <w:rPr>
                <w:noProof/>
                <w:webHidden/>
              </w:rPr>
              <w:fldChar w:fldCharType="begin"/>
            </w:r>
            <w:r w:rsidR="008D0099">
              <w:rPr>
                <w:noProof/>
                <w:webHidden/>
              </w:rPr>
              <w:instrText xml:space="preserve"> PAGEREF _Toc421711699 \h </w:instrText>
            </w:r>
            <w:r w:rsidR="008D0099">
              <w:rPr>
                <w:noProof/>
                <w:webHidden/>
              </w:rPr>
            </w:r>
            <w:r w:rsidR="008D0099">
              <w:rPr>
                <w:noProof/>
                <w:webHidden/>
              </w:rPr>
              <w:fldChar w:fldCharType="separate"/>
            </w:r>
            <w:r w:rsidR="005114CE">
              <w:rPr>
                <w:noProof/>
                <w:webHidden/>
              </w:rPr>
              <w:t>23</w:t>
            </w:r>
            <w:r w:rsidR="008D0099">
              <w:rPr>
                <w:noProof/>
                <w:webHidden/>
              </w:rPr>
              <w:fldChar w:fldCharType="end"/>
            </w:r>
          </w:hyperlink>
        </w:p>
        <w:p w14:paraId="45D11137" w14:textId="77777777" w:rsidR="008D0099" w:rsidRDefault="003204E1">
          <w:pPr>
            <w:pStyle w:val="TOC1"/>
            <w:tabs>
              <w:tab w:val="left" w:pos="1320"/>
              <w:tab w:val="right" w:leader="dot" w:pos="9679"/>
            </w:tabs>
            <w:rPr>
              <w:rFonts w:eastAsiaTheme="minorEastAsia"/>
              <w:noProof/>
            </w:rPr>
          </w:pPr>
          <w:hyperlink w:anchor="_Toc421711700" w:history="1">
            <w:r w:rsidR="008D0099" w:rsidRPr="00B31D61">
              <w:rPr>
                <w:rStyle w:val="Hyperlink"/>
                <w:noProof/>
                <w:lang w:val="en-GB"/>
              </w:rPr>
              <w:t>8.</w:t>
            </w:r>
            <w:r w:rsidR="008D0099">
              <w:rPr>
                <w:rFonts w:eastAsiaTheme="minorEastAsia"/>
                <w:noProof/>
              </w:rPr>
              <w:tab/>
            </w:r>
            <w:r w:rsidR="008D0099" w:rsidRPr="00B31D61">
              <w:rPr>
                <w:rStyle w:val="Hyperlink"/>
                <w:noProof/>
                <w:lang w:val="en-GB"/>
              </w:rPr>
              <w:t>Recommendations</w:t>
            </w:r>
            <w:r w:rsidR="008D0099">
              <w:rPr>
                <w:noProof/>
                <w:webHidden/>
              </w:rPr>
              <w:tab/>
            </w:r>
            <w:r w:rsidR="008D0099">
              <w:rPr>
                <w:noProof/>
                <w:webHidden/>
              </w:rPr>
              <w:fldChar w:fldCharType="begin"/>
            </w:r>
            <w:r w:rsidR="008D0099">
              <w:rPr>
                <w:noProof/>
                <w:webHidden/>
              </w:rPr>
              <w:instrText xml:space="preserve"> PAGEREF _Toc421711700 \h </w:instrText>
            </w:r>
            <w:r w:rsidR="008D0099">
              <w:rPr>
                <w:noProof/>
                <w:webHidden/>
              </w:rPr>
            </w:r>
            <w:r w:rsidR="008D0099">
              <w:rPr>
                <w:noProof/>
                <w:webHidden/>
              </w:rPr>
              <w:fldChar w:fldCharType="separate"/>
            </w:r>
            <w:r w:rsidR="005114CE">
              <w:rPr>
                <w:noProof/>
                <w:webHidden/>
              </w:rPr>
              <w:t>25</w:t>
            </w:r>
            <w:r w:rsidR="008D0099">
              <w:rPr>
                <w:noProof/>
                <w:webHidden/>
              </w:rPr>
              <w:fldChar w:fldCharType="end"/>
            </w:r>
          </w:hyperlink>
        </w:p>
        <w:p w14:paraId="008E3FBB" w14:textId="77777777" w:rsidR="008D0099" w:rsidRDefault="003204E1">
          <w:pPr>
            <w:pStyle w:val="TOC1"/>
            <w:tabs>
              <w:tab w:val="left" w:pos="1320"/>
              <w:tab w:val="right" w:leader="dot" w:pos="9679"/>
            </w:tabs>
            <w:rPr>
              <w:rFonts w:eastAsiaTheme="minorEastAsia"/>
              <w:noProof/>
            </w:rPr>
          </w:pPr>
          <w:hyperlink w:anchor="_Toc421711701" w:history="1">
            <w:r w:rsidR="008D0099" w:rsidRPr="00B31D61">
              <w:rPr>
                <w:rStyle w:val="Hyperlink"/>
                <w:noProof/>
                <w:lang w:val="en-GB"/>
              </w:rPr>
              <w:t>9.</w:t>
            </w:r>
            <w:r w:rsidR="008D0099">
              <w:rPr>
                <w:rFonts w:eastAsiaTheme="minorEastAsia"/>
                <w:noProof/>
              </w:rPr>
              <w:tab/>
            </w:r>
            <w:r w:rsidR="008D0099" w:rsidRPr="00B31D61">
              <w:rPr>
                <w:rStyle w:val="Hyperlink"/>
                <w:noProof/>
                <w:lang w:val="en-GB"/>
              </w:rPr>
              <w:t>Bibliography</w:t>
            </w:r>
            <w:r w:rsidR="008D0099">
              <w:rPr>
                <w:noProof/>
                <w:webHidden/>
              </w:rPr>
              <w:tab/>
            </w:r>
            <w:r w:rsidR="008D0099">
              <w:rPr>
                <w:noProof/>
                <w:webHidden/>
              </w:rPr>
              <w:fldChar w:fldCharType="begin"/>
            </w:r>
            <w:r w:rsidR="008D0099">
              <w:rPr>
                <w:noProof/>
                <w:webHidden/>
              </w:rPr>
              <w:instrText xml:space="preserve"> PAGEREF _Toc421711701 \h </w:instrText>
            </w:r>
            <w:r w:rsidR="008D0099">
              <w:rPr>
                <w:noProof/>
                <w:webHidden/>
              </w:rPr>
            </w:r>
            <w:r w:rsidR="008D0099">
              <w:rPr>
                <w:noProof/>
                <w:webHidden/>
              </w:rPr>
              <w:fldChar w:fldCharType="separate"/>
            </w:r>
            <w:r w:rsidR="005114CE">
              <w:rPr>
                <w:noProof/>
                <w:webHidden/>
              </w:rPr>
              <w:t>26</w:t>
            </w:r>
            <w:r w:rsidR="008D0099">
              <w:rPr>
                <w:noProof/>
                <w:webHidden/>
              </w:rPr>
              <w:fldChar w:fldCharType="end"/>
            </w:r>
          </w:hyperlink>
        </w:p>
        <w:p w14:paraId="6C2F86C1" w14:textId="77777777" w:rsidR="008D0099" w:rsidRDefault="003204E1">
          <w:pPr>
            <w:pStyle w:val="TOC1"/>
            <w:tabs>
              <w:tab w:val="left" w:pos="1320"/>
              <w:tab w:val="right" w:leader="dot" w:pos="9679"/>
            </w:tabs>
            <w:rPr>
              <w:rFonts w:eastAsiaTheme="minorEastAsia"/>
              <w:noProof/>
            </w:rPr>
          </w:pPr>
          <w:hyperlink w:anchor="_Toc421711702" w:history="1">
            <w:r w:rsidR="008D0099" w:rsidRPr="00B31D61">
              <w:rPr>
                <w:rStyle w:val="Hyperlink"/>
                <w:noProof/>
                <w:lang w:val="en-GB"/>
              </w:rPr>
              <w:t>10.</w:t>
            </w:r>
            <w:r w:rsidR="008D0099">
              <w:rPr>
                <w:rFonts w:eastAsiaTheme="minorEastAsia"/>
                <w:noProof/>
              </w:rPr>
              <w:tab/>
            </w:r>
            <w:r w:rsidR="008D0099" w:rsidRPr="00B31D61">
              <w:rPr>
                <w:rStyle w:val="Hyperlink"/>
                <w:noProof/>
                <w:lang w:val="en-GB"/>
              </w:rPr>
              <w:t>Appendices</w:t>
            </w:r>
            <w:r w:rsidR="008D0099">
              <w:rPr>
                <w:noProof/>
                <w:webHidden/>
              </w:rPr>
              <w:tab/>
            </w:r>
            <w:r w:rsidR="008D0099">
              <w:rPr>
                <w:noProof/>
                <w:webHidden/>
              </w:rPr>
              <w:fldChar w:fldCharType="begin"/>
            </w:r>
            <w:r w:rsidR="008D0099">
              <w:rPr>
                <w:noProof/>
                <w:webHidden/>
              </w:rPr>
              <w:instrText xml:space="preserve"> PAGEREF _Toc421711702 \h </w:instrText>
            </w:r>
            <w:r w:rsidR="008D0099">
              <w:rPr>
                <w:noProof/>
                <w:webHidden/>
              </w:rPr>
            </w:r>
            <w:r w:rsidR="008D0099">
              <w:rPr>
                <w:noProof/>
                <w:webHidden/>
              </w:rPr>
              <w:fldChar w:fldCharType="separate"/>
            </w:r>
            <w:r w:rsidR="005114CE">
              <w:rPr>
                <w:noProof/>
                <w:webHidden/>
              </w:rPr>
              <w:t>28</w:t>
            </w:r>
            <w:r w:rsidR="008D0099">
              <w:rPr>
                <w:noProof/>
                <w:webHidden/>
              </w:rPr>
              <w:fldChar w:fldCharType="end"/>
            </w:r>
          </w:hyperlink>
        </w:p>
        <w:p w14:paraId="76517F31" w14:textId="77777777" w:rsidR="008D0099" w:rsidRDefault="003204E1">
          <w:pPr>
            <w:pStyle w:val="TOC2"/>
            <w:tabs>
              <w:tab w:val="right" w:leader="dot" w:pos="9679"/>
            </w:tabs>
            <w:rPr>
              <w:rFonts w:eastAsiaTheme="minorEastAsia"/>
              <w:noProof/>
            </w:rPr>
          </w:pPr>
          <w:hyperlink w:anchor="_Toc421711703" w:history="1">
            <w:r w:rsidR="008D0099" w:rsidRPr="00B31D61">
              <w:rPr>
                <w:rStyle w:val="Hyperlink"/>
                <w:noProof/>
                <w:lang w:val="en-GB"/>
              </w:rPr>
              <w:t>10.1 Appendix #1: Questionnaire</w:t>
            </w:r>
            <w:r w:rsidR="008D0099">
              <w:rPr>
                <w:noProof/>
                <w:webHidden/>
              </w:rPr>
              <w:tab/>
            </w:r>
            <w:r w:rsidR="008D0099">
              <w:rPr>
                <w:noProof/>
                <w:webHidden/>
              </w:rPr>
              <w:fldChar w:fldCharType="begin"/>
            </w:r>
            <w:r w:rsidR="008D0099">
              <w:rPr>
                <w:noProof/>
                <w:webHidden/>
              </w:rPr>
              <w:instrText xml:space="preserve"> PAGEREF _Toc421711703 \h </w:instrText>
            </w:r>
            <w:r w:rsidR="008D0099">
              <w:rPr>
                <w:noProof/>
                <w:webHidden/>
              </w:rPr>
            </w:r>
            <w:r w:rsidR="008D0099">
              <w:rPr>
                <w:noProof/>
                <w:webHidden/>
              </w:rPr>
              <w:fldChar w:fldCharType="separate"/>
            </w:r>
            <w:r w:rsidR="005114CE">
              <w:rPr>
                <w:noProof/>
                <w:webHidden/>
              </w:rPr>
              <w:t>28</w:t>
            </w:r>
            <w:r w:rsidR="008D0099">
              <w:rPr>
                <w:noProof/>
                <w:webHidden/>
              </w:rPr>
              <w:fldChar w:fldCharType="end"/>
            </w:r>
          </w:hyperlink>
        </w:p>
        <w:p w14:paraId="2F896187" w14:textId="77777777" w:rsidR="008D0099" w:rsidRDefault="003204E1">
          <w:pPr>
            <w:pStyle w:val="TOC2"/>
            <w:tabs>
              <w:tab w:val="right" w:leader="dot" w:pos="9679"/>
            </w:tabs>
            <w:rPr>
              <w:rFonts w:eastAsiaTheme="minorEastAsia"/>
              <w:noProof/>
            </w:rPr>
          </w:pPr>
          <w:hyperlink w:anchor="_Toc421711704" w:history="1">
            <w:r w:rsidR="008D0099" w:rsidRPr="00B31D61">
              <w:rPr>
                <w:rStyle w:val="Hyperlink"/>
                <w:rFonts w:eastAsia="Calibri"/>
                <w:noProof/>
                <w:lang w:val="en-GB"/>
              </w:rPr>
              <w:t>10.2 Appendix #2: The results from the questionnaires</w:t>
            </w:r>
            <w:r w:rsidR="008D0099">
              <w:rPr>
                <w:noProof/>
                <w:webHidden/>
              </w:rPr>
              <w:tab/>
            </w:r>
            <w:r w:rsidR="008D0099">
              <w:rPr>
                <w:noProof/>
                <w:webHidden/>
              </w:rPr>
              <w:fldChar w:fldCharType="begin"/>
            </w:r>
            <w:r w:rsidR="008D0099">
              <w:rPr>
                <w:noProof/>
                <w:webHidden/>
              </w:rPr>
              <w:instrText xml:space="preserve"> PAGEREF _Toc421711704 \h </w:instrText>
            </w:r>
            <w:r w:rsidR="008D0099">
              <w:rPr>
                <w:noProof/>
                <w:webHidden/>
              </w:rPr>
            </w:r>
            <w:r w:rsidR="008D0099">
              <w:rPr>
                <w:noProof/>
                <w:webHidden/>
              </w:rPr>
              <w:fldChar w:fldCharType="separate"/>
            </w:r>
            <w:r w:rsidR="005114CE">
              <w:rPr>
                <w:noProof/>
                <w:webHidden/>
              </w:rPr>
              <w:t>30</w:t>
            </w:r>
            <w:r w:rsidR="008D0099">
              <w:rPr>
                <w:noProof/>
                <w:webHidden/>
              </w:rPr>
              <w:fldChar w:fldCharType="end"/>
            </w:r>
          </w:hyperlink>
        </w:p>
        <w:p w14:paraId="446F5315" w14:textId="77777777" w:rsidR="008D0099" w:rsidRDefault="003204E1">
          <w:pPr>
            <w:pStyle w:val="TOC2"/>
            <w:tabs>
              <w:tab w:val="right" w:leader="dot" w:pos="9679"/>
            </w:tabs>
            <w:rPr>
              <w:rFonts w:eastAsiaTheme="minorEastAsia"/>
              <w:noProof/>
            </w:rPr>
          </w:pPr>
          <w:hyperlink w:anchor="_Toc421711705" w:history="1">
            <w:r w:rsidR="008D0099" w:rsidRPr="00B31D61">
              <w:rPr>
                <w:rStyle w:val="Hyperlink"/>
                <w:noProof/>
                <w:lang w:val="en-GB"/>
              </w:rPr>
              <w:t>10.3 Appendix #3:  Coding of the Focus Groups</w:t>
            </w:r>
            <w:r w:rsidR="008D0099">
              <w:rPr>
                <w:noProof/>
                <w:webHidden/>
              </w:rPr>
              <w:tab/>
            </w:r>
            <w:r w:rsidR="008D0099">
              <w:rPr>
                <w:noProof/>
                <w:webHidden/>
              </w:rPr>
              <w:fldChar w:fldCharType="begin"/>
            </w:r>
            <w:r w:rsidR="008D0099">
              <w:rPr>
                <w:noProof/>
                <w:webHidden/>
              </w:rPr>
              <w:instrText xml:space="preserve"> PAGEREF _Toc421711705 \h </w:instrText>
            </w:r>
            <w:r w:rsidR="008D0099">
              <w:rPr>
                <w:noProof/>
                <w:webHidden/>
              </w:rPr>
            </w:r>
            <w:r w:rsidR="008D0099">
              <w:rPr>
                <w:noProof/>
                <w:webHidden/>
              </w:rPr>
              <w:fldChar w:fldCharType="separate"/>
            </w:r>
            <w:r w:rsidR="005114CE">
              <w:rPr>
                <w:noProof/>
                <w:webHidden/>
              </w:rPr>
              <w:t>35</w:t>
            </w:r>
            <w:r w:rsidR="008D0099">
              <w:rPr>
                <w:noProof/>
                <w:webHidden/>
              </w:rPr>
              <w:fldChar w:fldCharType="end"/>
            </w:r>
          </w:hyperlink>
        </w:p>
        <w:p w14:paraId="794AB7C6" w14:textId="7AE891C5" w:rsidR="00CB715F" w:rsidRPr="00D21CE4" w:rsidRDefault="00CB715F" w:rsidP="00DF13CC">
          <w:pPr>
            <w:ind w:firstLine="0"/>
            <w:rPr>
              <w:rFonts w:asciiTheme="majorHAnsi" w:hAnsiTheme="majorHAnsi"/>
              <w:lang w:val="en-GB"/>
            </w:rPr>
          </w:pPr>
          <w:r w:rsidRPr="00D21CE4">
            <w:rPr>
              <w:rFonts w:asciiTheme="majorHAnsi" w:hAnsiTheme="majorHAnsi"/>
              <w:b/>
              <w:bCs/>
              <w:noProof/>
              <w:lang w:val="en-GB"/>
            </w:rPr>
            <w:fldChar w:fldCharType="end"/>
          </w:r>
        </w:p>
      </w:sdtContent>
    </w:sdt>
    <w:p w14:paraId="6D0D99C7" w14:textId="77777777" w:rsidR="00CB715F" w:rsidRPr="00D21CE4" w:rsidRDefault="00CB715F">
      <w:pPr>
        <w:rPr>
          <w:rFonts w:asciiTheme="majorHAnsi" w:hAnsiTheme="majorHAnsi"/>
          <w:color w:val="FF0000"/>
          <w:lang w:val="en-GB"/>
        </w:rPr>
      </w:pPr>
      <w:r w:rsidRPr="00D21CE4">
        <w:rPr>
          <w:rFonts w:asciiTheme="majorHAnsi" w:hAnsiTheme="majorHAnsi"/>
          <w:color w:val="FF0000"/>
          <w:lang w:val="en-GB"/>
        </w:rPr>
        <w:br w:type="page"/>
      </w:r>
    </w:p>
    <w:p w14:paraId="2C4B39A0" w14:textId="5FD69E96" w:rsidR="002D5173" w:rsidRPr="00D21CE4" w:rsidRDefault="00AA7CB0" w:rsidP="00E9597E">
      <w:pPr>
        <w:pStyle w:val="Heading1"/>
        <w:numPr>
          <w:ilvl w:val="0"/>
          <w:numId w:val="21"/>
        </w:numPr>
        <w:tabs>
          <w:tab w:val="left" w:pos="4633"/>
        </w:tabs>
        <w:jc w:val="both"/>
        <w:rPr>
          <w:lang w:val="en-GB"/>
        </w:rPr>
      </w:pPr>
      <w:bookmarkStart w:id="0" w:name="_Toc421711685"/>
      <w:r w:rsidRPr="00D21CE4">
        <w:rPr>
          <w:lang w:val="en-GB"/>
        </w:rPr>
        <w:lastRenderedPageBreak/>
        <w:t>Project Objective</w:t>
      </w:r>
      <w:bookmarkEnd w:id="0"/>
      <w:r w:rsidR="0021398B" w:rsidRPr="00D21CE4">
        <w:rPr>
          <w:lang w:val="en-GB"/>
        </w:rPr>
        <w:tab/>
      </w:r>
    </w:p>
    <w:p w14:paraId="17C2D797" w14:textId="535260C5" w:rsidR="005477B5" w:rsidRPr="00D21CE4" w:rsidRDefault="009C0F31" w:rsidP="005477B5">
      <w:pPr>
        <w:jc w:val="both"/>
        <w:rPr>
          <w:rFonts w:asciiTheme="majorHAnsi" w:hAnsiTheme="majorHAnsi"/>
          <w:lang w:val="en-GB"/>
        </w:rPr>
      </w:pPr>
      <w:r w:rsidRPr="00D21CE4">
        <w:rPr>
          <w:rFonts w:asciiTheme="majorHAnsi" w:hAnsiTheme="majorHAnsi"/>
          <w:lang w:val="en-GB"/>
        </w:rPr>
        <w:t>In the modern world</w:t>
      </w:r>
      <w:r w:rsidR="00775FF2" w:rsidRPr="00D21CE4">
        <w:rPr>
          <w:rFonts w:asciiTheme="majorHAnsi" w:hAnsiTheme="majorHAnsi"/>
          <w:lang w:val="en-GB"/>
        </w:rPr>
        <w:t xml:space="preserve"> of globalization and rapid technological development, communication skills</w:t>
      </w:r>
      <w:r w:rsidR="00D77549" w:rsidRPr="00D21CE4">
        <w:rPr>
          <w:rFonts w:asciiTheme="majorHAnsi" w:hAnsiTheme="majorHAnsi"/>
          <w:lang w:val="en-GB"/>
        </w:rPr>
        <w:t xml:space="preserve"> and English language in particular have</w:t>
      </w:r>
      <w:r w:rsidR="00775FF2" w:rsidRPr="00D21CE4">
        <w:rPr>
          <w:rFonts w:asciiTheme="majorHAnsi" w:hAnsiTheme="majorHAnsi"/>
          <w:lang w:val="en-GB"/>
        </w:rPr>
        <w:t xml:space="preserve"> beco</w:t>
      </w:r>
      <w:r w:rsidR="00D77549" w:rsidRPr="00D21CE4">
        <w:rPr>
          <w:rFonts w:asciiTheme="majorHAnsi" w:hAnsiTheme="majorHAnsi"/>
          <w:lang w:val="en-GB"/>
        </w:rPr>
        <w:t>me extremely important</w:t>
      </w:r>
      <w:sdt>
        <w:sdtPr>
          <w:rPr>
            <w:rFonts w:asciiTheme="majorHAnsi" w:hAnsiTheme="majorHAnsi"/>
            <w:lang w:val="en-GB"/>
          </w:rPr>
          <w:id w:val="685944624"/>
          <w:citation/>
        </w:sdtPr>
        <w:sdtEndPr/>
        <w:sdtContent>
          <w:r w:rsidR="008A391F" w:rsidRPr="00D21CE4">
            <w:rPr>
              <w:rFonts w:asciiTheme="majorHAnsi" w:hAnsiTheme="majorHAnsi"/>
              <w:lang w:val="en-GB"/>
            </w:rPr>
            <w:fldChar w:fldCharType="begin"/>
          </w:r>
          <w:r w:rsidR="008A391F" w:rsidRPr="00D21CE4">
            <w:rPr>
              <w:rFonts w:asciiTheme="majorHAnsi" w:hAnsiTheme="majorHAnsi"/>
              <w:lang w:val="en-GB"/>
            </w:rPr>
            <w:instrText xml:space="preserve">CITATION New13 \n  \t  \l 1033 </w:instrText>
          </w:r>
          <w:r w:rsidR="008A391F" w:rsidRPr="00D21CE4">
            <w:rPr>
              <w:rFonts w:asciiTheme="majorHAnsi" w:hAnsiTheme="majorHAnsi"/>
              <w:lang w:val="en-GB"/>
            </w:rPr>
            <w:fldChar w:fldCharType="separate"/>
          </w:r>
          <w:r w:rsidR="006A7711" w:rsidRPr="00D21CE4">
            <w:rPr>
              <w:rFonts w:asciiTheme="majorHAnsi" w:hAnsiTheme="majorHAnsi"/>
              <w:noProof/>
              <w:lang w:val="en-GB"/>
            </w:rPr>
            <w:t xml:space="preserve"> (2013)</w:t>
          </w:r>
          <w:r w:rsidR="008A391F" w:rsidRPr="00D21CE4">
            <w:rPr>
              <w:rFonts w:asciiTheme="majorHAnsi" w:hAnsiTheme="majorHAnsi"/>
              <w:lang w:val="en-GB"/>
            </w:rPr>
            <w:fldChar w:fldCharType="end"/>
          </w:r>
        </w:sdtContent>
      </w:sdt>
      <w:r w:rsidR="00775FF2" w:rsidRPr="00D21CE4">
        <w:rPr>
          <w:rFonts w:asciiTheme="majorHAnsi" w:hAnsiTheme="majorHAnsi"/>
          <w:lang w:val="en-GB"/>
        </w:rPr>
        <w:t>.</w:t>
      </w:r>
      <w:r w:rsidRPr="00D21CE4">
        <w:rPr>
          <w:rFonts w:asciiTheme="majorHAnsi" w:hAnsiTheme="majorHAnsi"/>
          <w:lang w:val="en-GB"/>
        </w:rPr>
        <w:t xml:space="preserve"> </w:t>
      </w:r>
      <w:r w:rsidR="00D77549" w:rsidRPr="00D21CE4">
        <w:rPr>
          <w:rFonts w:asciiTheme="majorHAnsi" w:hAnsiTheme="majorHAnsi"/>
          <w:lang w:val="en-GB"/>
        </w:rPr>
        <w:t>English</w:t>
      </w:r>
      <w:r w:rsidR="007446CB" w:rsidRPr="00D21CE4">
        <w:rPr>
          <w:rFonts w:asciiTheme="majorHAnsi" w:hAnsiTheme="majorHAnsi"/>
          <w:lang w:val="en-GB"/>
        </w:rPr>
        <w:t xml:space="preserve"> has become the dominant bus</w:t>
      </w:r>
      <w:r w:rsidRPr="00D21CE4">
        <w:rPr>
          <w:rFonts w:asciiTheme="majorHAnsi" w:hAnsiTheme="majorHAnsi"/>
          <w:lang w:val="en-GB"/>
        </w:rPr>
        <w:t>iness language and it is</w:t>
      </w:r>
      <w:r w:rsidR="007446CB" w:rsidRPr="00D21CE4">
        <w:rPr>
          <w:rFonts w:asciiTheme="majorHAnsi" w:hAnsiTheme="majorHAnsi"/>
          <w:lang w:val="en-GB"/>
        </w:rPr>
        <w:t xml:space="preserve"> almost a necessity</w:t>
      </w:r>
      <w:r w:rsidR="00D77549" w:rsidRPr="00D21CE4">
        <w:rPr>
          <w:rFonts w:asciiTheme="majorHAnsi" w:hAnsiTheme="majorHAnsi"/>
          <w:lang w:val="en-GB"/>
        </w:rPr>
        <w:t xml:space="preserve"> nowadays</w:t>
      </w:r>
      <w:r w:rsidR="006F0B7F" w:rsidRPr="00D21CE4">
        <w:rPr>
          <w:rFonts w:asciiTheme="majorHAnsi" w:hAnsiTheme="majorHAnsi"/>
          <w:lang w:val="en-GB"/>
        </w:rPr>
        <w:t xml:space="preserve"> for people to speak it</w:t>
      </w:r>
      <w:r w:rsidR="007446CB" w:rsidRPr="00D21CE4">
        <w:rPr>
          <w:rFonts w:asciiTheme="majorHAnsi" w:hAnsiTheme="majorHAnsi"/>
          <w:lang w:val="en-GB"/>
        </w:rPr>
        <w:t xml:space="preserve"> if they are to enter a global workforce. </w:t>
      </w:r>
      <w:r w:rsidR="00BC379B" w:rsidRPr="00D21CE4">
        <w:rPr>
          <w:rFonts w:asciiTheme="majorHAnsi" w:hAnsiTheme="majorHAnsi"/>
          <w:lang w:val="en-GB"/>
        </w:rPr>
        <w:t>According</w:t>
      </w:r>
      <w:r w:rsidR="00B80167" w:rsidRPr="00D21CE4">
        <w:rPr>
          <w:rFonts w:asciiTheme="majorHAnsi" w:hAnsiTheme="majorHAnsi"/>
          <w:lang w:val="en-GB"/>
        </w:rPr>
        <w:t xml:space="preserve"> to Ethnologue statistics</w:t>
      </w:r>
      <w:sdt>
        <w:sdtPr>
          <w:rPr>
            <w:rFonts w:asciiTheme="majorHAnsi" w:hAnsiTheme="majorHAnsi"/>
            <w:lang w:val="en-GB"/>
          </w:rPr>
          <w:id w:val="199368378"/>
          <w:citation/>
        </w:sdtPr>
        <w:sdtEndPr/>
        <w:sdtContent>
          <w:r w:rsidR="00B80167" w:rsidRPr="00D21CE4">
            <w:rPr>
              <w:rFonts w:asciiTheme="majorHAnsi" w:hAnsiTheme="majorHAnsi"/>
              <w:lang w:val="en-GB"/>
            </w:rPr>
            <w:fldChar w:fldCharType="begin"/>
          </w:r>
          <w:r w:rsidR="00B80167" w:rsidRPr="00D21CE4">
            <w:rPr>
              <w:rFonts w:asciiTheme="majorHAnsi" w:hAnsiTheme="majorHAnsi"/>
              <w:lang w:val="en-GB"/>
            </w:rPr>
            <w:instrText xml:space="preserve"> CITATION Lew151 \l 1033 </w:instrText>
          </w:r>
          <w:r w:rsidR="00B80167" w:rsidRPr="00D21CE4">
            <w:rPr>
              <w:rFonts w:asciiTheme="majorHAnsi" w:hAnsiTheme="majorHAnsi"/>
              <w:lang w:val="en-GB"/>
            </w:rPr>
            <w:fldChar w:fldCharType="separate"/>
          </w:r>
          <w:r w:rsidR="006A7711" w:rsidRPr="00D21CE4">
            <w:rPr>
              <w:rFonts w:asciiTheme="majorHAnsi" w:hAnsiTheme="majorHAnsi"/>
              <w:noProof/>
              <w:lang w:val="en-GB"/>
            </w:rPr>
            <w:t xml:space="preserve"> (Lewis, 2015)</w:t>
          </w:r>
          <w:r w:rsidR="00B80167" w:rsidRPr="00D21CE4">
            <w:rPr>
              <w:rFonts w:asciiTheme="majorHAnsi" w:hAnsiTheme="majorHAnsi"/>
              <w:lang w:val="en-GB"/>
            </w:rPr>
            <w:fldChar w:fldCharType="end"/>
          </w:r>
        </w:sdtContent>
      </w:sdt>
      <w:r w:rsidR="00BC379B" w:rsidRPr="00D21CE4">
        <w:rPr>
          <w:rFonts w:asciiTheme="majorHAnsi" w:hAnsiTheme="majorHAnsi"/>
          <w:lang w:val="en-GB"/>
        </w:rPr>
        <w:t>, English is</w:t>
      </w:r>
      <w:r w:rsidR="00D77549" w:rsidRPr="00D21CE4">
        <w:rPr>
          <w:rFonts w:asciiTheme="majorHAnsi" w:hAnsiTheme="majorHAnsi"/>
          <w:lang w:val="en-GB"/>
        </w:rPr>
        <w:t xml:space="preserve"> the official language in sixty countries and is</w:t>
      </w:r>
      <w:r w:rsidR="00BC379B" w:rsidRPr="00D21CE4">
        <w:rPr>
          <w:rFonts w:asciiTheme="majorHAnsi" w:hAnsiTheme="majorHAnsi"/>
          <w:lang w:val="en-GB"/>
        </w:rPr>
        <w:t xml:space="preserve"> being spoken as primary and secondary by nearly 840 million people.</w:t>
      </w:r>
      <w:r w:rsidR="00D77549" w:rsidRPr="00D21CE4">
        <w:rPr>
          <w:rFonts w:asciiTheme="majorHAnsi" w:hAnsiTheme="majorHAnsi"/>
          <w:lang w:val="en-GB"/>
        </w:rPr>
        <w:t xml:space="preserve"> Moreover, </w:t>
      </w:r>
      <w:r w:rsidR="0027547C" w:rsidRPr="00D21CE4">
        <w:rPr>
          <w:rFonts w:asciiTheme="majorHAnsi" w:hAnsiTheme="majorHAnsi"/>
          <w:lang w:val="en-GB"/>
        </w:rPr>
        <w:t>large</w:t>
      </w:r>
      <w:r w:rsidR="00D77549" w:rsidRPr="00D21CE4">
        <w:rPr>
          <w:rFonts w:asciiTheme="majorHAnsi" w:hAnsiTheme="majorHAnsi"/>
          <w:lang w:val="en-GB"/>
        </w:rPr>
        <w:t xml:space="preserve"> share</w:t>
      </w:r>
      <w:r w:rsidR="005477B5" w:rsidRPr="00D21CE4">
        <w:rPr>
          <w:rFonts w:asciiTheme="majorHAnsi" w:hAnsiTheme="majorHAnsi"/>
          <w:lang w:val="en-GB"/>
        </w:rPr>
        <w:t xml:space="preserve"> of the world’s</w:t>
      </w:r>
      <w:r w:rsidR="00BC379B" w:rsidRPr="00D21CE4">
        <w:rPr>
          <w:rFonts w:asciiTheme="majorHAnsi" w:hAnsiTheme="majorHAnsi"/>
          <w:lang w:val="en-GB"/>
        </w:rPr>
        <w:t xml:space="preserve"> films, books and music</w:t>
      </w:r>
      <w:r w:rsidR="00E47130" w:rsidRPr="00D21CE4">
        <w:rPr>
          <w:rFonts w:asciiTheme="majorHAnsi" w:hAnsiTheme="majorHAnsi"/>
          <w:lang w:val="en-GB"/>
        </w:rPr>
        <w:t>,</w:t>
      </w:r>
      <w:r w:rsidR="006F0B7F" w:rsidRPr="00D21CE4">
        <w:rPr>
          <w:rFonts w:asciiTheme="majorHAnsi" w:hAnsiTheme="majorHAnsi"/>
          <w:lang w:val="en-GB"/>
        </w:rPr>
        <w:t xml:space="preserve"> as well as m</w:t>
      </w:r>
      <w:r w:rsidR="00BC379B" w:rsidRPr="00D21CE4">
        <w:rPr>
          <w:rFonts w:asciiTheme="majorHAnsi" w:hAnsiTheme="majorHAnsi"/>
          <w:lang w:val="en-GB"/>
        </w:rPr>
        <w:t>ore than 55% of the content produced on the Internet is in English</w:t>
      </w:r>
      <w:sdt>
        <w:sdtPr>
          <w:rPr>
            <w:rFonts w:asciiTheme="majorHAnsi" w:hAnsiTheme="majorHAnsi"/>
            <w:lang w:val="en-GB"/>
          </w:rPr>
          <w:id w:val="579401601"/>
          <w:citation/>
        </w:sdtPr>
        <w:sdtEndPr/>
        <w:sdtContent>
          <w:r w:rsidR="008A391F" w:rsidRPr="00D21CE4">
            <w:rPr>
              <w:rFonts w:asciiTheme="majorHAnsi" w:hAnsiTheme="majorHAnsi"/>
              <w:lang w:val="en-GB"/>
            </w:rPr>
            <w:fldChar w:fldCharType="begin"/>
          </w:r>
          <w:r w:rsidR="008A391F" w:rsidRPr="00D21CE4">
            <w:rPr>
              <w:rFonts w:asciiTheme="majorHAnsi" w:hAnsiTheme="majorHAnsi"/>
              <w:lang w:val="en-GB"/>
            </w:rPr>
            <w:instrText xml:space="preserve"> CITATION The10 \l 1033 </w:instrText>
          </w:r>
          <w:r w:rsidR="008A391F" w:rsidRPr="00D21CE4">
            <w:rPr>
              <w:rFonts w:asciiTheme="majorHAnsi" w:hAnsiTheme="majorHAnsi"/>
              <w:lang w:val="en-GB"/>
            </w:rPr>
            <w:fldChar w:fldCharType="separate"/>
          </w:r>
          <w:r w:rsidR="006A7711" w:rsidRPr="00D21CE4">
            <w:rPr>
              <w:rFonts w:asciiTheme="majorHAnsi" w:hAnsiTheme="majorHAnsi"/>
              <w:noProof/>
              <w:lang w:val="en-GB"/>
            </w:rPr>
            <w:t xml:space="preserve"> (The World Factbook - Languages, 2010)</w:t>
          </w:r>
          <w:r w:rsidR="008A391F" w:rsidRPr="00D21CE4">
            <w:rPr>
              <w:rFonts w:asciiTheme="majorHAnsi" w:hAnsiTheme="majorHAnsi"/>
              <w:lang w:val="en-GB"/>
            </w:rPr>
            <w:fldChar w:fldCharType="end"/>
          </w:r>
        </w:sdtContent>
      </w:sdt>
      <w:r w:rsidR="00BC379B" w:rsidRPr="00D21CE4">
        <w:rPr>
          <w:rFonts w:asciiTheme="majorHAnsi" w:hAnsiTheme="majorHAnsi"/>
          <w:lang w:val="en-GB"/>
        </w:rPr>
        <w:t>. Therefore, by learning English people can get access to great wealth of information and entertainment. All of the above</w:t>
      </w:r>
      <w:r w:rsidR="00E57AAC" w:rsidRPr="00D21CE4">
        <w:rPr>
          <w:rFonts w:asciiTheme="majorHAnsi" w:hAnsiTheme="majorHAnsi"/>
          <w:lang w:val="en-GB"/>
        </w:rPr>
        <w:t xml:space="preserve"> elements make</w:t>
      </w:r>
      <w:r w:rsidR="00BC379B" w:rsidRPr="00D21CE4">
        <w:rPr>
          <w:rFonts w:asciiTheme="majorHAnsi" w:hAnsiTheme="majorHAnsi"/>
          <w:lang w:val="en-GB"/>
        </w:rPr>
        <w:t xml:space="preserve"> English one of the most im</w:t>
      </w:r>
      <w:r w:rsidR="009462BB" w:rsidRPr="00D21CE4">
        <w:rPr>
          <w:rFonts w:asciiTheme="majorHAnsi" w:hAnsiTheme="majorHAnsi"/>
          <w:lang w:val="en-GB"/>
        </w:rPr>
        <w:t>portant languages in the world</w:t>
      </w:r>
      <w:r w:rsidR="0027547C" w:rsidRPr="00D21CE4">
        <w:rPr>
          <w:rFonts w:asciiTheme="majorHAnsi" w:hAnsiTheme="majorHAnsi"/>
          <w:lang w:val="en-GB"/>
        </w:rPr>
        <w:t>,</w:t>
      </w:r>
      <w:r w:rsidR="009462BB" w:rsidRPr="00D21CE4">
        <w:rPr>
          <w:rFonts w:asciiTheme="majorHAnsi" w:hAnsiTheme="majorHAnsi"/>
          <w:lang w:val="en-GB"/>
        </w:rPr>
        <w:t xml:space="preserve"> which</w:t>
      </w:r>
      <w:r w:rsidR="0027547C" w:rsidRPr="00D21CE4">
        <w:rPr>
          <w:rFonts w:asciiTheme="majorHAnsi" w:hAnsiTheme="majorHAnsi"/>
          <w:lang w:val="en-GB"/>
        </w:rPr>
        <w:t xml:space="preserve"> provides numerous opportunities for personal and professional self-actualization.</w:t>
      </w:r>
    </w:p>
    <w:p w14:paraId="310825F1" w14:textId="770FBA09" w:rsidR="0027547C" w:rsidRPr="00D21CE4" w:rsidRDefault="005477B5" w:rsidP="003904A6">
      <w:pPr>
        <w:jc w:val="both"/>
        <w:rPr>
          <w:rFonts w:asciiTheme="majorHAnsi" w:hAnsiTheme="majorHAnsi"/>
          <w:lang w:val="en-GB"/>
        </w:rPr>
      </w:pPr>
      <w:r w:rsidRPr="00D21CE4">
        <w:rPr>
          <w:rFonts w:asciiTheme="majorHAnsi" w:hAnsiTheme="majorHAnsi"/>
          <w:lang w:val="en-GB"/>
        </w:rPr>
        <w:t>Anglia Network Europe is</w:t>
      </w:r>
      <w:r w:rsidR="00B377C4" w:rsidRPr="00D21CE4">
        <w:rPr>
          <w:rFonts w:asciiTheme="majorHAnsi" w:hAnsiTheme="majorHAnsi"/>
          <w:lang w:val="en-GB"/>
        </w:rPr>
        <w:t xml:space="preserve"> a network that</w:t>
      </w:r>
      <w:r w:rsidRPr="00D21CE4">
        <w:rPr>
          <w:rFonts w:asciiTheme="majorHAnsi" w:hAnsiTheme="majorHAnsi"/>
          <w:lang w:val="en-GB"/>
        </w:rPr>
        <w:t xml:space="preserve"> specialize</w:t>
      </w:r>
      <w:r w:rsidR="006F0B7F" w:rsidRPr="00D21CE4">
        <w:rPr>
          <w:rFonts w:asciiTheme="majorHAnsi" w:hAnsiTheme="majorHAnsi"/>
          <w:lang w:val="en-GB"/>
        </w:rPr>
        <w:t>d</w:t>
      </w:r>
      <w:r w:rsidRPr="00D21CE4">
        <w:rPr>
          <w:rFonts w:asciiTheme="majorHAnsi" w:hAnsiTheme="majorHAnsi"/>
          <w:lang w:val="en-GB"/>
        </w:rPr>
        <w:t xml:space="preserve"> on assessing and improving English proficiency.</w:t>
      </w:r>
      <w:r w:rsidR="0027547C" w:rsidRPr="00D21CE4">
        <w:rPr>
          <w:rFonts w:asciiTheme="majorHAnsi" w:hAnsiTheme="majorHAnsi"/>
          <w:lang w:val="en-GB"/>
        </w:rPr>
        <w:t xml:space="preserve"> </w:t>
      </w:r>
      <w:r w:rsidR="00B377C4" w:rsidRPr="00D21CE4">
        <w:rPr>
          <w:rFonts w:asciiTheme="majorHAnsi" w:hAnsiTheme="majorHAnsi"/>
          <w:lang w:val="en-GB"/>
        </w:rPr>
        <w:t xml:space="preserve">Its </w:t>
      </w:r>
      <w:r w:rsidR="00FB2090" w:rsidRPr="00D21CE4">
        <w:rPr>
          <w:rFonts w:asciiTheme="majorHAnsi" w:hAnsiTheme="majorHAnsi"/>
          <w:lang w:val="en-GB"/>
        </w:rPr>
        <w:t>core objective is</w:t>
      </w:r>
      <w:r w:rsidRPr="00D21CE4">
        <w:rPr>
          <w:rFonts w:asciiTheme="majorHAnsi" w:hAnsiTheme="majorHAnsi"/>
          <w:lang w:val="en-GB"/>
        </w:rPr>
        <w:t xml:space="preserve"> </w:t>
      </w:r>
      <w:r w:rsidR="00E57AAC" w:rsidRPr="00D21CE4">
        <w:rPr>
          <w:rFonts w:asciiTheme="majorHAnsi" w:hAnsiTheme="majorHAnsi"/>
          <w:lang w:val="en-GB"/>
        </w:rPr>
        <w:t>to improve and structure</w:t>
      </w:r>
      <w:r w:rsidR="00FB2090" w:rsidRPr="00D21CE4">
        <w:rPr>
          <w:rFonts w:asciiTheme="majorHAnsi" w:hAnsiTheme="majorHAnsi"/>
          <w:lang w:val="en-GB"/>
        </w:rPr>
        <w:t xml:space="preserve"> learning and teaching of English language</w:t>
      </w:r>
      <w:r w:rsidR="00E57AAC" w:rsidRPr="00D21CE4">
        <w:rPr>
          <w:rFonts w:asciiTheme="majorHAnsi" w:hAnsiTheme="majorHAnsi"/>
          <w:lang w:val="en-GB"/>
        </w:rPr>
        <w:t>.</w:t>
      </w:r>
      <w:r w:rsidR="003904A6" w:rsidRPr="00D21CE4">
        <w:rPr>
          <w:rFonts w:asciiTheme="majorHAnsi" w:hAnsiTheme="majorHAnsi"/>
          <w:lang w:val="en-GB"/>
        </w:rPr>
        <w:t xml:space="preserve"> </w:t>
      </w:r>
      <w:r w:rsidR="0027547C" w:rsidRPr="00D21CE4">
        <w:rPr>
          <w:rFonts w:asciiTheme="majorHAnsi" w:hAnsiTheme="majorHAnsi"/>
          <w:lang w:val="en-GB"/>
        </w:rPr>
        <w:t xml:space="preserve">The organisation is primarily focused on providing examinations, which cover ten levels of English proficiency and have been internationally recognised for its </w:t>
      </w:r>
      <w:r w:rsidR="009462BB" w:rsidRPr="00D21CE4">
        <w:rPr>
          <w:rFonts w:asciiTheme="majorHAnsi" w:hAnsiTheme="majorHAnsi"/>
          <w:lang w:val="en-GB"/>
        </w:rPr>
        <w:t>professional competence.</w:t>
      </w:r>
      <w:r w:rsidR="00E57AAC" w:rsidRPr="00D21CE4">
        <w:rPr>
          <w:rFonts w:asciiTheme="majorHAnsi" w:hAnsiTheme="majorHAnsi"/>
          <w:lang w:val="en-GB"/>
        </w:rPr>
        <w:t xml:space="preserve"> Moreover, the network design enables Engl</w:t>
      </w:r>
      <w:r w:rsidR="00674F46" w:rsidRPr="00D21CE4">
        <w:rPr>
          <w:rFonts w:asciiTheme="majorHAnsi" w:hAnsiTheme="majorHAnsi"/>
          <w:lang w:val="en-GB"/>
        </w:rPr>
        <w:t xml:space="preserve">ish learners to find and help each other by providing a platform </w:t>
      </w:r>
      <w:r w:rsidR="003904A6" w:rsidRPr="00D21CE4">
        <w:rPr>
          <w:rFonts w:asciiTheme="majorHAnsi" w:hAnsiTheme="majorHAnsi"/>
          <w:lang w:val="en-GB"/>
        </w:rPr>
        <w:t>that connects schools, colleges and universities</w:t>
      </w:r>
      <w:r w:rsidR="00FD0F1A" w:rsidRPr="00D21CE4">
        <w:rPr>
          <w:rFonts w:asciiTheme="majorHAnsi" w:hAnsiTheme="majorHAnsi"/>
          <w:lang w:val="en-GB"/>
        </w:rPr>
        <w:t>.</w:t>
      </w:r>
      <w:r w:rsidR="003904A6" w:rsidRPr="00D21CE4">
        <w:rPr>
          <w:rFonts w:asciiTheme="majorHAnsi" w:hAnsiTheme="majorHAnsi"/>
          <w:lang w:val="en-GB"/>
        </w:rPr>
        <w:t xml:space="preserve"> </w:t>
      </w:r>
      <w:r w:rsidR="00FD0F1A" w:rsidRPr="00D21CE4">
        <w:rPr>
          <w:rFonts w:asciiTheme="majorHAnsi" w:hAnsiTheme="majorHAnsi"/>
          <w:lang w:val="en-GB"/>
        </w:rPr>
        <w:t>This gives students an opportunity to receive</w:t>
      </w:r>
      <w:r w:rsidR="003904A6" w:rsidRPr="00D21CE4">
        <w:rPr>
          <w:rFonts w:asciiTheme="majorHAnsi" w:hAnsiTheme="majorHAnsi"/>
          <w:lang w:val="en-GB"/>
        </w:rPr>
        <w:t xml:space="preserve"> high quality English education</w:t>
      </w:r>
      <w:r w:rsidR="00FD0F1A" w:rsidRPr="00D21CE4">
        <w:rPr>
          <w:rFonts w:asciiTheme="majorHAnsi" w:hAnsiTheme="majorHAnsi"/>
          <w:lang w:val="en-GB"/>
        </w:rPr>
        <w:t xml:space="preserve"> on international level.</w:t>
      </w:r>
    </w:p>
    <w:p w14:paraId="12CF4B67" w14:textId="77777777" w:rsidR="007D5B30" w:rsidRPr="00D21CE4" w:rsidRDefault="007D5B30" w:rsidP="007D5B30">
      <w:pPr>
        <w:jc w:val="both"/>
        <w:rPr>
          <w:rFonts w:asciiTheme="majorHAnsi" w:hAnsiTheme="majorHAnsi"/>
          <w:lang w:val="en-GB"/>
        </w:rPr>
      </w:pPr>
      <w:r w:rsidRPr="00D21CE4">
        <w:rPr>
          <w:rFonts w:asciiTheme="majorHAnsi" w:hAnsiTheme="majorHAnsi"/>
          <w:lang w:val="en-GB"/>
        </w:rPr>
        <w:t>Altogether</w:t>
      </w:r>
      <w:r w:rsidR="0044163F" w:rsidRPr="00D21CE4">
        <w:rPr>
          <w:rFonts w:asciiTheme="majorHAnsi" w:hAnsiTheme="majorHAnsi"/>
          <w:lang w:val="en-GB"/>
        </w:rPr>
        <w:t xml:space="preserve">, Anglia provides exams, summer schools, teacher training, English courses, lesson materials </w:t>
      </w:r>
      <w:r w:rsidRPr="00D21CE4">
        <w:rPr>
          <w:rFonts w:asciiTheme="majorHAnsi" w:hAnsiTheme="majorHAnsi"/>
          <w:lang w:val="en-GB"/>
        </w:rPr>
        <w:t>and</w:t>
      </w:r>
      <w:r w:rsidR="0044163F" w:rsidRPr="00D21CE4">
        <w:rPr>
          <w:rFonts w:asciiTheme="majorHAnsi" w:hAnsiTheme="majorHAnsi"/>
          <w:lang w:val="en-GB"/>
        </w:rPr>
        <w:t xml:space="preserve"> have a structured programme for international projects.</w:t>
      </w:r>
      <w:r w:rsidR="009A5E81" w:rsidRPr="00D21CE4">
        <w:rPr>
          <w:rFonts w:asciiTheme="majorHAnsi" w:hAnsiTheme="majorHAnsi"/>
          <w:lang w:val="en-GB"/>
        </w:rPr>
        <w:t xml:space="preserve"> However, d</w:t>
      </w:r>
      <w:r w:rsidR="0044163F" w:rsidRPr="00D21CE4">
        <w:rPr>
          <w:rFonts w:asciiTheme="majorHAnsi" w:hAnsiTheme="majorHAnsi"/>
          <w:lang w:val="en-GB"/>
        </w:rPr>
        <w:t>ue to inability to transfer few of the activities abroad, this research will concern only international projects, summer schools and exams.</w:t>
      </w:r>
      <w:r w:rsidRPr="00D21CE4">
        <w:rPr>
          <w:rFonts w:asciiTheme="majorHAnsi" w:hAnsiTheme="majorHAnsi"/>
          <w:lang w:val="en-GB"/>
        </w:rPr>
        <w:t xml:space="preserve"> </w:t>
      </w:r>
    </w:p>
    <w:p w14:paraId="76BE9A37" w14:textId="1CEE800F" w:rsidR="003436F3" w:rsidRPr="00D21CE4" w:rsidRDefault="00FF66CD" w:rsidP="007D5B30">
      <w:pPr>
        <w:jc w:val="both"/>
        <w:rPr>
          <w:rFonts w:asciiTheme="majorHAnsi" w:hAnsiTheme="majorHAnsi"/>
          <w:lang w:val="en-GB"/>
        </w:rPr>
      </w:pPr>
      <w:r w:rsidRPr="00D21CE4">
        <w:rPr>
          <w:rFonts w:asciiTheme="majorHAnsi" w:hAnsiTheme="majorHAnsi"/>
          <w:lang w:val="en-GB"/>
        </w:rPr>
        <w:t xml:space="preserve">International projects based on the idea of connecting students from different countries and schools in order to practice English </w:t>
      </w:r>
      <w:r w:rsidR="009A5E81" w:rsidRPr="00D21CE4">
        <w:rPr>
          <w:rFonts w:asciiTheme="majorHAnsi" w:hAnsiTheme="majorHAnsi"/>
          <w:lang w:val="en-GB"/>
        </w:rPr>
        <w:t>via online</w:t>
      </w:r>
      <w:r w:rsidRPr="00D21CE4">
        <w:rPr>
          <w:rFonts w:asciiTheme="majorHAnsi" w:hAnsiTheme="majorHAnsi"/>
          <w:lang w:val="en-GB"/>
        </w:rPr>
        <w:t xml:space="preserve"> conversations or in form of email. This allows </w:t>
      </w:r>
      <w:r w:rsidR="00194835" w:rsidRPr="00D21CE4">
        <w:rPr>
          <w:rFonts w:asciiTheme="majorHAnsi" w:hAnsiTheme="majorHAnsi"/>
          <w:lang w:val="en-GB"/>
        </w:rPr>
        <w:t>making a step from regular school programme and giving learners</w:t>
      </w:r>
      <w:r w:rsidR="009A5E81" w:rsidRPr="00D21CE4">
        <w:rPr>
          <w:rFonts w:asciiTheme="majorHAnsi" w:hAnsiTheme="majorHAnsi"/>
          <w:lang w:val="en-GB"/>
        </w:rPr>
        <w:t xml:space="preserve"> additional</w:t>
      </w:r>
      <w:r w:rsidR="00194835" w:rsidRPr="00D21CE4">
        <w:rPr>
          <w:rFonts w:asciiTheme="majorHAnsi" w:hAnsiTheme="majorHAnsi"/>
          <w:lang w:val="en-GB"/>
        </w:rPr>
        <w:t xml:space="preserve"> opportunity to develop</w:t>
      </w:r>
      <w:r w:rsidR="009A5E81" w:rsidRPr="00D21CE4">
        <w:rPr>
          <w:rFonts w:asciiTheme="majorHAnsi" w:hAnsiTheme="majorHAnsi"/>
          <w:lang w:val="en-GB"/>
        </w:rPr>
        <w:t xml:space="preserve"> their</w:t>
      </w:r>
      <w:r w:rsidR="00194835" w:rsidRPr="00D21CE4">
        <w:rPr>
          <w:rFonts w:asciiTheme="majorHAnsi" w:hAnsiTheme="majorHAnsi"/>
          <w:lang w:val="en-GB"/>
        </w:rPr>
        <w:t xml:space="preserve"> </w:t>
      </w:r>
      <w:r w:rsidR="009A5E81" w:rsidRPr="00D21CE4">
        <w:rPr>
          <w:rFonts w:asciiTheme="majorHAnsi" w:hAnsiTheme="majorHAnsi"/>
          <w:lang w:val="en-GB"/>
        </w:rPr>
        <w:t>communication</w:t>
      </w:r>
      <w:r w:rsidR="00194835" w:rsidRPr="00D21CE4">
        <w:rPr>
          <w:rFonts w:asciiTheme="majorHAnsi" w:hAnsiTheme="majorHAnsi"/>
          <w:lang w:val="en-GB"/>
        </w:rPr>
        <w:t xml:space="preserve"> skills.</w:t>
      </w:r>
      <w:r w:rsidR="007D5B30" w:rsidRPr="00D21CE4">
        <w:rPr>
          <w:rFonts w:asciiTheme="majorHAnsi" w:hAnsiTheme="majorHAnsi"/>
          <w:lang w:val="en-GB"/>
        </w:rPr>
        <w:t xml:space="preserve"> In addition,</w:t>
      </w:r>
      <w:r w:rsidR="00194835" w:rsidRPr="00D21CE4">
        <w:rPr>
          <w:rFonts w:asciiTheme="majorHAnsi" w:hAnsiTheme="majorHAnsi"/>
          <w:lang w:val="en-GB"/>
        </w:rPr>
        <w:t xml:space="preserve"> </w:t>
      </w:r>
      <w:r w:rsidR="007D5B30" w:rsidRPr="00D21CE4">
        <w:rPr>
          <w:rFonts w:asciiTheme="majorHAnsi" w:hAnsiTheme="majorHAnsi"/>
          <w:lang w:val="en-GB"/>
        </w:rPr>
        <w:t>s</w:t>
      </w:r>
      <w:r w:rsidR="009A5E81" w:rsidRPr="00D21CE4">
        <w:rPr>
          <w:rFonts w:asciiTheme="majorHAnsi" w:hAnsiTheme="majorHAnsi"/>
          <w:lang w:val="en-GB"/>
        </w:rPr>
        <w:t>ummer schools provide a similar</w:t>
      </w:r>
      <w:r w:rsidR="003436F3" w:rsidRPr="00D21CE4">
        <w:rPr>
          <w:rFonts w:asciiTheme="majorHAnsi" w:hAnsiTheme="majorHAnsi"/>
          <w:lang w:val="en-GB"/>
        </w:rPr>
        <w:t xml:space="preserve"> technique </w:t>
      </w:r>
      <w:r w:rsidR="009A5E81" w:rsidRPr="00D21CE4">
        <w:rPr>
          <w:rFonts w:asciiTheme="majorHAnsi" w:hAnsiTheme="majorHAnsi"/>
          <w:lang w:val="en-GB"/>
        </w:rPr>
        <w:t>as</w:t>
      </w:r>
      <w:r w:rsidR="003126DE" w:rsidRPr="00D21CE4">
        <w:rPr>
          <w:rFonts w:asciiTheme="majorHAnsi" w:hAnsiTheme="majorHAnsi"/>
          <w:lang w:val="en-GB"/>
        </w:rPr>
        <w:t xml:space="preserve"> peer-to-pee</w:t>
      </w:r>
      <w:r w:rsidR="003436F3" w:rsidRPr="00D21CE4">
        <w:rPr>
          <w:rFonts w:asciiTheme="majorHAnsi" w:hAnsiTheme="majorHAnsi"/>
          <w:lang w:val="en-GB"/>
        </w:rPr>
        <w:t>r communication</w:t>
      </w:r>
      <w:r w:rsidR="009A5E81" w:rsidRPr="00D21CE4">
        <w:rPr>
          <w:rFonts w:asciiTheme="majorHAnsi" w:hAnsiTheme="majorHAnsi"/>
          <w:lang w:val="en-GB"/>
        </w:rPr>
        <w:t>,</w:t>
      </w:r>
      <w:r w:rsidR="003436F3" w:rsidRPr="00D21CE4">
        <w:rPr>
          <w:rFonts w:asciiTheme="majorHAnsi" w:hAnsiTheme="majorHAnsi"/>
          <w:lang w:val="en-GB"/>
        </w:rPr>
        <w:t xml:space="preserve"> but in</w:t>
      </w:r>
      <w:r w:rsidR="009A5E81" w:rsidRPr="00D21CE4">
        <w:rPr>
          <w:rFonts w:asciiTheme="majorHAnsi" w:hAnsiTheme="majorHAnsi"/>
          <w:lang w:val="en-GB"/>
        </w:rPr>
        <w:t xml:space="preserve"> a</w:t>
      </w:r>
      <w:r w:rsidR="003436F3" w:rsidRPr="00D21CE4">
        <w:rPr>
          <w:rFonts w:asciiTheme="majorHAnsi" w:hAnsiTheme="majorHAnsi"/>
          <w:lang w:val="en-GB"/>
        </w:rPr>
        <w:t xml:space="preserve"> form of </w:t>
      </w:r>
      <w:r w:rsidR="00E53ACC" w:rsidRPr="00D21CE4">
        <w:rPr>
          <w:rFonts w:asciiTheme="majorHAnsi" w:hAnsiTheme="majorHAnsi"/>
          <w:lang w:val="en-GB"/>
        </w:rPr>
        <w:t>a five-day</w:t>
      </w:r>
      <w:r w:rsidR="003436F3" w:rsidRPr="00D21CE4">
        <w:rPr>
          <w:rFonts w:asciiTheme="majorHAnsi" w:hAnsiTheme="majorHAnsi"/>
          <w:lang w:val="en-GB"/>
        </w:rPr>
        <w:t xml:space="preserve"> programme that requires participants to </w:t>
      </w:r>
      <w:r w:rsidR="009A5E81" w:rsidRPr="00D21CE4">
        <w:rPr>
          <w:rFonts w:asciiTheme="majorHAnsi" w:hAnsiTheme="majorHAnsi"/>
          <w:lang w:val="en-GB"/>
        </w:rPr>
        <w:t>work together.</w:t>
      </w:r>
      <w:r w:rsidR="007D5B30" w:rsidRPr="00D21CE4">
        <w:rPr>
          <w:rFonts w:asciiTheme="majorHAnsi" w:hAnsiTheme="majorHAnsi"/>
          <w:lang w:val="en-GB"/>
        </w:rPr>
        <w:t xml:space="preserve"> Thus</w:t>
      </w:r>
      <w:r w:rsidR="009A5E81" w:rsidRPr="00D21CE4">
        <w:rPr>
          <w:rFonts w:asciiTheme="majorHAnsi" w:hAnsiTheme="majorHAnsi"/>
          <w:lang w:val="en-GB"/>
        </w:rPr>
        <w:t>, students are</w:t>
      </w:r>
      <w:r w:rsidR="003436F3" w:rsidRPr="00D21CE4">
        <w:rPr>
          <w:rFonts w:asciiTheme="majorHAnsi" w:hAnsiTheme="majorHAnsi"/>
          <w:lang w:val="en-GB"/>
        </w:rPr>
        <w:t xml:space="preserve"> </w:t>
      </w:r>
      <w:r w:rsidR="00E53ACC" w:rsidRPr="00D21CE4">
        <w:rPr>
          <w:rFonts w:asciiTheme="majorHAnsi" w:hAnsiTheme="majorHAnsi"/>
          <w:lang w:val="en-GB"/>
        </w:rPr>
        <w:t>e</w:t>
      </w:r>
      <w:r w:rsidR="000654D3" w:rsidRPr="00D21CE4">
        <w:rPr>
          <w:rFonts w:asciiTheme="majorHAnsi" w:hAnsiTheme="majorHAnsi"/>
          <w:lang w:val="en-GB"/>
        </w:rPr>
        <w:t>ncouraged to learn from each other</w:t>
      </w:r>
      <w:r w:rsidR="009A5E81" w:rsidRPr="00D21CE4">
        <w:rPr>
          <w:rFonts w:asciiTheme="majorHAnsi" w:hAnsiTheme="majorHAnsi"/>
          <w:lang w:val="en-GB"/>
        </w:rPr>
        <w:t xml:space="preserve"> </w:t>
      </w:r>
      <w:r w:rsidR="003436F3" w:rsidRPr="00D21CE4">
        <w:rPr>
          <w:rFonts w:asciiTheme="majorHAnsi" w:hAnsiTheme="majorHAnsi"/>
          <w:lang w:val="en-GB"/>
        </w:rPr>
        <w:t>and</w:t>
      </w:r>
      <w:r w:rsidR="000654D3" w:rsidRPr="00D21CE4">
        <w:rPr>
          <w:rFonts w:asciiTheme="majorHAnsi" w:hAnsiTheme="majorHAnsi"/>
          <w:lang w:val="en-GB"/>
        </w:rPr>
        <w:t xml:space="preserve"> use English in action</w:t>
      </w:r>
      <w:r w:rsidR="003436F3" w:rsidRPr="00D21CE4">
        <w:rPr>
          <w:rFonts w:asciiTheme="majorHAnsi" w:hAnsiTheme="majorHAnsi"/>
          <w:lang w:val="en-GB"/>
        </w:rPr>
        <w:t>.</w:t>
      </w:r>
      <w:r w:rsidR="007D5B30" w:rsidRPr="00D21CE4">
        <w:rPr>
          <w:rFonts w:asciiTheme="majorHAnsi" w:hAnsiTheme="majorHAnsi"/>
          <w:lang w:val="en-GB"/>
        </w:rPr>
        <w:t xml:space="preserve"> </w:t>
      </w:r>
      <w:r w:rsidR="000654D3" w:rsidRPr="00D21CE4">
        <w:rPr>
          <w:rFonts w:asciiTheme="majorHAnsi" w:hAnsiTheme="majorHAnsi"/>
          <w:lang w:val="en-GB"/>
        </w:rPr>
        <w:t xml:space="preserve">In both </w:t>
      </w:r>
      <w:r w:rsidR="007D5B30" w:rsidRPr="00D21CE4">
        <w:rPr>
          <w:rFonts w:asciiTheme="majorHAnsi" w:hAnsiTheme="majorHAnsi"/>
          <w:lang w:val="en-GB"/>
        </w:rPr>
        <w:t>cases,</w:t>
      </w:r>
      <w:r w:rsidR="000654D3" w:rsidRPr="00D21CE4">
        <w:rPr>
          <w:rFonts w:asciiTheme="majorHAnsi" w:hAnsiTheme="majorHAnsi"/>
          <w:lang w:val="en-GB"/>
        </w:rPr>
        <w:t xml:space="preserve"> quality and number of potential projects</w:t>
      </w:r>
      <w:r w:rsidR="007D5B30" w:rsidRPr="00D21CE4">
        <w:rPr>
          <w:rFonts w:asciiTheme="majorHAnsi" w:hAnsiTheme="majorHAnsi"/>
          <w:lang w:val="en-GB"/>
        </w:rPr>
        <w:t xml:space="preserve"> and summer schools are</w:t>
      </w:r>
      <w:r w:rsidR="000654D3" w:rsidRPr="00D21CE4">
        <w:rPr>
          <w:rFonts w:asciiTheme="majorHAnsi" w:hAnsiTheme="majorHAnsi"/>
          <w:lang w:val="en-GB"/>
        </w:rPr>
        <w:t xml:space="preserve"> highly dependent on the size of the network and presence of </w:t>
      </w:r>
      <w:r w:rsidR="000654D3" w:rsidRPr="00D21CE4">
        <w:rPr>
          <w:rFonts w:asciiTheme="majorHAnsi" w:hAnsiTheme="majorHAnsi"/>
          <w:lang w:val="en-GB"/>
        </w:rPr>
        <w:lastRenderedPageBreak/>
        <w:t>international members.</w:t>
      </w:r>
      <w:r w:rsidR="007D5B30" w:rsidRPr="00D21CE4">
        <w:rPr>
          <w:rFonts w:asciiTheme="majorHAnsi" w:hAnsiTheme="majorHAnsi"/>
          <w:lang w:val="en-GB"/>
        </w:rPr>
        <w:t xml:space="preserve"> Moreover, </w:t>
      </w:r>
      <w:r w:rsidR="00BB7400" w:rsidRPr="00D21CE4">
        <w:rPr>
          <w:rFonts w:asciiTheme="majorHAnsi" w:hAnsiTheme="majorHAnsi"/>
          <w:lang w:val="en-GB"/>
        </w:rPr>
        <w:t>b</w:t>
      </w:r>
      <w:r w:rsidR="003126DE" w:rsidRPr="00D21CE4">
        <w:rPr>
          <w:rFonts w:asciiTheme="majorHAnsi" w:hAnsiTheme="majorHAnsi"/>
          <w:lang w:val="en-GB"/>
        </w:rPr>
        <w:t>ased o</w:t>
      </w:r>
      <w:r w:rsidR="007D5B30" w:rsidRPr="00D21CE4">
        <w:rPr>
          <w:rFonts w:asciiTheme="majorHAnsi" w:hAnsiTheme="majorHAnsi"/>
          <w:lang w:val="en-GB"/>
        </w:rPr>
        <w:t>n the theory, enlargement of a</w:t>
      </w:r>
      <w:r w:rsidR="003126DE" w:rsidRPr="00D21CE4">
        <w:rPr>
          <w:rFonts w:asciiTheme="majorHAnsi" w:hAnsiTheme="majorHAnsi"/>
          <w:lang w:val="en-GB"/>
        </w:rPr>
        <w:t xml:space="preserve"> network help</w:t>
      </w:r>
      <w:r w:rsidR="007D5B30" w:rsidRPr="00D21CE4">
        <w:rPr>
          <w:rFonts w:asciiTheme="majorHAnsi" w:hAnsiTheme="majorHAnsi"/>
          <w:lang w:val="en-GB"/>
        </w:rPr>
        <w:t>s</w:t>
      </w:r>
      <w:r w:rsidR="003126DE" w:rsidRPr="00D21CE4">
        <w:rPr>
          <w:rFonts w:asciiTheme="majorHAnsi" w:hAnsiTheme="majorHAnsi"/>
          <w:lang w:val="en-GB"/>
        </w:rPr>
        <w:t xml:space="preserve"> to provide more learning opportunities for students and attract more participants in th</w:t>
      </w:r>
      <w:r w:rsidR="00BB7400" w:rsidRPr="00D21CE4">
        <w:rPr>
          <w:rFonts w:asciiTheme="majorHAnsi" w:hAnsiTheme="majorHAnsi"/>
          <w:lang w:val="en-GB"/>
        </w:rPr>
        <w:t>e future</w:t>
      </w:r>
      <w:r w:rsidR="003126DE" w:rsidRPr="00D21CE4">
        <w:rPr>
          <w:rFonts w:asciiTheme="majorHAnsi" w:hAnsiTheme="majorHAnsi"/>
          <w:lang w:val="en-GB"/>
        </w:rPr>
        <w:t>. According to Kathie Head</w:t>
      </w:r>
      <w:r w:rsidR="00BB7400" w:rsidRPr="00D21CE4">
        <w:rPr>
          <w:rFonts w:asciiTheme="majorHAnsi" w:hAnsiTheme="majorHAnsi"/>
          <w:lang w:val="en-GB"/>
        </w:rPr>
        <w:t xml:space="preserve"> </w:t>
      </w:r>
      <w:sdt>
        <w:sdtPr>
          <w:rPr>
            <w:rFonts w:asciiTheme="majorHAnsi" w:hAnsiTheme="majorHAnsi"/>
            <w:lang w:val="en-GB"/>
          </w:rPr>
          <w:id w:val="900023559"/>
          <w:citation/>
        </w:sdtPr>
        <w:sdtEndPr/>
        <w:sdtContent>
          <w:r w:rsidR="008A391F" w:rsidRPr="00D21CE4">
            <w:rPr>
              <w:rFonts w:asciiTheme="majorHAnsi" w:hAnsiTheme="majorHAnsi"/>
              <w:lang w:val="en-GB"/>
            </w:rPr>
            <w:fldChar w:fldCharType="begin"/>
          </w:r>
          <w:r w:rsidR="008A391F" w:rsidRPr="00D21CE4">
            <w:rPr>
              <w:rFonts w:asciiTheme="majorHAnsi" w:hAnsiTheme="majorHAnsi"/>
              <w:lang w:val="en-GB"/>
            </w:rPr>
            <w:instrText xml:space="preserve">CITATION Kei07 \n  \t  \l 1033 </w:instrText>
          </w:r>
          <w:r w:rsidR="008A391F" w:rsidRPr="00D21CE4">
            <w:rPr>
              <w:rFonts w:asciiTheme="majorHAnsi" w:hAnsiTheme="majorHAnsi"/>
              <w:lang w:val="en-GB"/>
            </w:rPr>
            <w:fldChar w:fldCharType="separate"/>
          </w:r>
          <w:r w:rsidR="006A7711" w:rsidRPr="00D21CE4">
            <w:rPr>
              <w:rFonts w:asciiTheme="majorHAnsi" w:hAnsiTheme="majorHAnsi"/>
              <w:noProof/>
              <w:lang w:val="en-GB"/>
            </w:rPr>
            <w:t>(2007)</w:t>
          </w:r>
          <w:r w:rsidR="008A391F" w:rsidRPr="00D21CE4">
            <w:rPr>
              <w:rFonts w:asciiTheme="majorHAnsi" w:hAnsiTheme="majorHAnsi"/>
              <w:lang w:val="en-GB"/>
            </w:rPr>
            <w:fldChar w:fldCharType="end"/>
          </w:r>
        </w:sdtContent>
      </w:sdt>
      <w:r w:rsidR="00BB7400" w:rsidRPr="00D21CE4">
        <w:rPr>
          <w:rFonts w:asciiTheme="majorHAnsi" w:hAnsiTheme="majorHAnsi"/>
          <w:lang w:val="en-GB"/>
        </w:rPr>
        <w:t>,</w:t>
      </w:r>
      <w:r w:rsidR="003126DE" w:rsidRPr="00D21CE4">
        <w:rPr>
          <w:rFonts w:asciiTheme="majorHAnsi" w:hAnsiTheme="majorHAnsi"/>
          <w:lang w:val="en-GB"/>
        </w:rPr>
        <w:t xml:space="preserve"> the size of the network</w:t>
      </w:r>
      <w:r w:rsidR="007D5B30" w:rsidRPr="00D21CE4">
        <w:rPr>
          <w:rFonts w:asciiTheme="majorHAnsi" w:hAnsiTheme="majorHAnsi"/>
          <w:lang w:val="en-GB"/>
        </w:rPr>
        <w:t xml:space="preserve"> has a positive effect on</w:t>
      </w:r>
      <w:r w:rsidR="003126DE" w:rsidRPr="00D21CE4">
        <w:rPr>
          <w:rFonts w:asciiTheme="majorHAnsi" w:hAnsiTheme="majorHAnsi"/>
          <w:lang w:val="en-GB"/>
        </w:rPr>
        <w:t xml:space="preserve"> people’s at</w:t>
      </w:r>
      <w:r w:rsidR="007D5B30" w:rsidRPr="00D21CE4">
        <w:rPr>
          <w:rFonts w:asciiTheme="majorHAnsi" w:hAnsiTheme="majorHAnsi"/>
          <w:lang w:val="en-GB"/>
        </w:rPr>
        <w:t>titude, and,</w:t>
      </w:r>
      <w:r w:rsidR="003126DE" w:rsidRPr="00D21CE4">
        <w:rPr>
          <w:rFonts w:asciiTheme="majorHAnsi" w:hAnsiTheme="majorHAnsi"/>
          <w:lang w:val="en-GB"/>
        </w:rPr>
        <w:t xml:space="preserve"> consequently</w:t>
      </w:r>
      <w:r w:rsidR="007D5B30" w:rsidRPr="00D21CE4">
        <w:rPr>
          <w:rFonts w:asciiTheme="majorHAnsi" w:hAnsiTheme="majorHAnsi"/>
          <w:lang w:val="en-GB"/>
        </w:rPr>
        <w:t>,</w:t>
      </w:r>
      <w:r w:rsidR="003126DE" w:rsidRPr="00D21CE4">
        <w:rPr>
          <w:rFonts w:asciiTheme="majorHAnsi" w:hAnsiTheme="majorHAnsi"/>
          <w:lang w:val="en-GB"/>
        </w:rPr>
        <w:t xml:space="preserve"> make</w:t>
      </w:r>
      <w:r w:rsidR="007D5B30" w:rsidRPr="00D21CE4">
        <w:rPr>
          <w:rFonts w:asciiTheme="majorHAnsi" w:hAnsiTheme="majorHAnsi"/>
          <w:lang w:val="en-GB"/>
        </w:rPr>
        <w:t>s</w:t>
      </w:r>
      <w:r w:rsidR="003126DE" w:rsidRPr="00D21CE4">
        <w:rPr>
          <w:rFonts w:asciiTheme="majorHAnsi" w:hAnsiTheme="majorHAnsi"/>
          <w:lang w:val="en-GB"/>
        </w:rPr>
        <w:t xml:space="preserve"> the organisation more attractive for potential customer</w:t>
      </w:r>
      <w:sdt>
        <w:sdtPr>
          <w:rPr>
            <w:rFonts w:asciiTheme="majorHAnsi" w:hAnsiTheme="majorHAnsi"/>
            <w:lang w:val="en-GB"/>
          </w:rPr>
          <w:id w:val="372277682"/>
          <w:citation/>
        </w:sdtPr>
        <w:sdtEndPr/>
        <w:sdtContent>
          <w:r w:rsidR="00BB7400" w:rsidRPr="00D21CE4">
            <w:rPr>
              <w:rFonts w:asciiTheme="majorHAnsi" w:hAnsiTheme="majorHAnsi"/>
              <w:lang w:val="en-GB"/>
            </w:rPr>
            <w:fldChar w:fldCharType="begin"/>
          </w:r>
          <w:r w:rsidR="00BB7400" w:rsidRPr="00D21CE4">
            <w:rPr>
              <w:rFonts w:asciiTheme="majorHAnsi" w:hAnsiTheme="majorHAnsi"/>
              <w:lang w:val="en-GB"/>
            </w:rPr>
            <w:instrText xml:space="preserve"> CITATION Kei07 \l 1033 </w:instrText>
          </w:r>
          <w:r w:rsidR="00BB7400" w:rsidRPr="00D21CE4">
            <w:rPr>
              <w:rFonts w:asciiTheme="majorHAnsi" w:hAnsiTheme="majorHAnsi"/>
              <w:lang w:val="en-GB"/>
            </w:rPr>
            <w:fldChar w:fldCharType="separate"/>
          </w:r>
          <w:r w:rsidR="006A7711" w:rsidRPr="00D21CE4">
            <w:rPr>
              <w:rFonts w:asciiTheme="majorHAnsi" w:hAnsiTheme="majorHAnsi"/>
              <w:noProof/>
              <w:lang w:val="en-GB"/>
            </w:rPr>
            <w:t xml:space="preserve"> (Head, 2007)</w:t>
          </w:r>
          <w:r w:rsidR="00BB7400" w:rsidRPr="00D21CE4">
            <w:rPr>
              <w:rFonts w:asciiTheme="majorHAnsi" w:hAnsiTheme="majorHAnsi"/>
              <w:lang w:val="en-GB"/>
            </w:rPr>
            <w:fldChar w:fldCharType="end"/>
          </w:r>
        </w:sdtContent>
      </w:sdt>
      <w:r w:rsidR="003126DE" w:rsidRPr="00D21CE4">
        <w:rPr>
          <w:rFonts w:asciiTheme="majorHAnsi" w:hAnsiTheme="majorHAnsi"/>
          <w:lang w:val="en-GB"/>
        </w:rPr>
        <w:t>.</w:t>
      </w:r>
    </w:p>
    <w:p w14:paraId="00E54A74" w14:textId="762D23A5" w:rsidR="0024646E" w:rsidRPr="00D21CE4" w:rsidRDefault="00395E90" w:rsidP="00443729">
      <w:pPr>
        <w:jc w:val="both"/>
        <w:rPr>
          <w:rFonts w:asciiTheme="majorHAnsi" w:hAnsiTheme="majorHAnsi"/>
          <w:lang w:val="en-GB"/>
        </w:rPr>
      </w:pPr>
      <w:r w:rsidRPr="00D21CE4">
        <w:rPr>
          <w:rFonts w:asciiTheme="majorHAnsi" w:hAnsiTheme="majorHAnsi"/>
          <w:lang w:val="en-GB"/>
        </w:rPr>
        <w:t>The network’s</w:t>
      </w:r>
      <w:r w:rsidR="00E53ACC" w:rsidRPr="00D21CE4">
        <w:rPr>
          <w:rFonts w:asciiTheme="majorHAnsi" w:hAnsiTheme="majorHAnsi"/>
          <w:lang w:val="en-GB"/>
        </w:rPr>
        <w:t xml:space="preserve"> administration chose three countries for Anglia expansion in 2015: Ukraine, Germany and Belgium.</w:t>
      </w:r>
      <w:r w:rsidR="00CD26C8" w:rsidRPr="00D21CE4">
        <w:rPr>
          <w:rFonts w:asciiTheme="majorHAnsi" w:hAnsiTheme="majorHAnsi"/>
          <w:lang w:val="en-GB"/>
        </w:rPr>
        <w:t xml:space="preserve"> German</w:t>
      </w:r>
      <w:r w:rsidRPr="00D21CE4">
        <w:rPr>
          <w:rFonts w:asciiTheme="majorHAnsi" w:hAnsiTheme="majorHAnsi"/>
          <w:lang w:val="en-GB"/>
        </w:rPr>
        <w:t>y and Belgium were</w:t>
      </w:r>
      <w:r w:rsidR="00CD26C8" w:rsidRPr="00D21CE4">
        <w:rPr>
          <w:rFonts w:asciiTheme="majorHAnsi" w:hAnsiTheme="majorHAnsi"/>
          <w:lang w:val="en-GB"/>
        </w:rPr>
        <w:t xml:space="preserve"> chosen,</w:t>
      </w:r>
      <w:r w:rsidR="00F74C31" w:rsidRPr="00D21CE4">
        <w:rPr>
          <w:rFonts w:asciiTheme="majorHAnsi" w:hAnsiTheme="majorHAnsi"/>
          <w:lang w:val="en-GB"/>
        </w:rPr>
        <w:t xml:space="preserve"> because their educational systems are similar to the Dutch. This</w:t>
      </w:r>
      <w:r w:rsidR="00C81E6A" w:rsidRPr="00D21CE4">
        <w:rPr>
          <w:rFonts w:asciiTheme="majorHAnsi" w:hAnsiTheme="majorHAnsi"/>
          <w:lang w:val="en-GB"/>
        </w:rPr>
        <w:t xml:space="preserve"> makes it possible to apply the </w:t>
      </w:r>
      <w:r w:rsidRPr="00D21CE4">
        <w:rPr>
          <w:rFonts w:asciiTheme="majorHAnsi" w:hAnsiTheme="majorHAnsi"/>
          <w:lang w:val="en-GB"/>
        </w:rPr>
        <w:t>existing approach that has</w:t>
      </w:r>
      <w:r w:rsidR="00C81E6A" w:rsidRPr="00D21CE4">
        <w:rPr>
          <w:rFonts w:asciiTheme="majorHAnsi" w:hAnsiTheme="majorHAnsi"/>
          <w:lang w:val="en-GB"/>
        </w:rPr>
        <w:t xml:space="preserve"> been used in the Netherlands for over 19 years.</w:t>
      </w:r>
      <w:r w:rsidR="00823B1F" w:rsidRPr="00D21CE4">
        <w:rPr>
          <w:rFonts w:asciiTheme="majorHAnsi" w:hAnsiTheme="majorHAnsi"/>
          <w:lang w:val="en-GB"/>
        </w:rPr>
        <w:t xml:space="preserve"> </w:t>
      </w:r>
      <w:r w:rsidR="00B52BDB" w:rsidRPr="00D21CE4">
        <w:rPr>
          <w:rFonts w:asciiTheme="majorHAnsi" w:hAnsiTheme="majorHAnsi"/>
          <w:lang w:val="en-GB"/>
        </w:rPr>
        <w:t xml:space="preserve">On the contrary, </w:t>
      </w:r>
      <w:r w:rsidR="00C81E6A" w:rsidRPr="00D21CE4">
        <w:rPr>
          <w:rFonts w:asciiTheme="majorHAnsi" w:hAnsiTheme="majorHAnsi"/>
          <w:lang w:val="en-GB"/>
        </w:rPr>
        <w:t>U</w:t>
      </w:r>
      <w:r w:rsidR="00B52BDB" w:rsidRPr="00D21CE4">
        <w:rPr>
          <w:rFonts w:asciiTheme="majorHAnsi" w:hAnsiTheme="majorHAnsi"/>
          <w:lang w:val="en-GB"/>
        </w:rPr>
        <w:t xml:space="preserve">kraine </w:t>
      </w:r>
      <w:r w:rsidR="00C81E6A" w:rsidRPr="00D21CE4">
        <w:rPr>
          <w:rFonts w:asciiTheme="majorHAnsi" w:hAnsiTheme="majorHAnsi"/>
          <w:lang w:val="en-GB"/>
        </w:rPr>
        <w:t>was chosen as a country</w:t>
      </w:r>
      <w:r w:rsidR="00B52BDB" w:rsidRPr="00D21CE4">
        <w:rPr>
          <w:rFonts w:asciiTheme="majorHAnsi" w:hAnsiTheme="majorHAnsi"/>
          <w:lang w:val="en-GB"/>
        </w:rPr>
        <w:t xml:space="preserve"> that have different social and cultural background</w:t>
      </w:r>
      <w:r w:rsidR="00B720EA" w:rsidRPr="00D21CE4">
        <w:rPr>
          <w:rFonts w:asciiTheme="majorHAnsi" w:hAnsiTheme="majorHAnsi"/>
          <w:lang w:val="en-GB"/>
        </w:rPr>
        <w:t>,</w:t>
      </w:r>
      <w:r w:rsidR="00C81E6A" w:rsidRPr="00D21CE4">
        <w:rPr>
          <w:rFonts w:asciiTheme="majorHAnsi" w:hAnsiTheme="majorHAnsi"/>
          <w:lang w:val="en-GB"/>
        </w:rPr>
        <w:t xml:space="preserve"> </w:t>
      </w:r>
      <w:r w:rsidR="00B52BDB" w:rsidRPr="00D21CE4">
        <w:rPr>
          <w:rFonts w:asciiTheme="majorHAnsi" w:hAnsiTheme="majorHAnsi"/>
          <w:lang w:val="en-GB"/>
        </w:rPr>
        <w:t xml:space="preserve">but still </w:t>
      </w:r>
      <w:r w:rsidR="008E6363" w:rsidRPr="00D21CE4">
        <w:rPr>
          <w:rFonts w:asciiTheme="majorHAnsi" w:hAnsiTheme="majorHAnsi"/>
          <w:lang w:val="en-GB"/>
        </w:rPr>
        <w:t xml:space="preserve">presents considerable potential for future network expansion. Throughout </w:t>
      </w:r>
      <w:r w:rsidR="008B5A5D" w:rsidRPr="00D21CE4">
        <w:rPr>
          <w:rFonts w:asciiTheme="majorHAnsi" w:hAnsiTheme="majorHAnsi"/>
          <w:lang w:val="en-GB"/>
        </w:rPr>
        <w:t xml:space="preserve">the past </w:t>
      </w:r>
      <w:r w:rsidR="00024A7E">
        <w:rPr>
          <w:rFonts w:asciiTheme="majorHAnsi" w:hAnsiTheme="majorHAnsi"/>
          <w:lang w:val="en-GB"/>
        </w:rPr>
        <w:t xml:space="preserve">several </w:t>
      </w:r>
      <w:r w:rsidR="008B5A5D" w:rsidRPr="00D21CE4">
        <w:rPr>
          <w:rFonts w:asciiTheme="majorHAnsi" w:hAnsiTheme="majorHAnsi"/>
          <w:lang w:val="en-GB"/>
        </w:rPr>
        <w:t>years</w:t>
      </w:r>
      <w:r w:rsidR="008E6363" w:rsidRPr="00D21CE4">
        <w:rPr>
          <w:rFonts w:asciiTheme="majorHAnsi" w:hAnsiTheme="majorHAnsi"/>
          <w:lang w:val="en-GB"/>
        </w:rPr>
        <w:t xml:space="preserve"> </w:t>
      </w:r>
      <w:r w:rsidR="008B5A5D" w:rsidRPr="00D21CE4">
        <w:rPr>
          <w:rFonts w:asciiTheme="majorHAnsi" w:hAnsiTheme="majorHAnsi"/>
          <w:lang w:val="en-GB"/>
        </w:rPr>
        <w:t>Ukrainian society has become more European oriented and thus t</w:t>
      </w:r>
      <w:r w:rsidR="008E6363" w:rsidRPr="00D21CE4">
        <w:rPr>
          <w:rFonts w:asciiTheme="majorHAnsi" w:hAnsiTheme="majorHAnsi"/>
          <w:lang w:val="en-GB"/>
        </w:rPr>
        <w:t xml:space="preserve">he </w:t>
      </w:r>
      <w:r w:rsidRPr="00D21CE4">
        <w:rPr>
          <w:rFonts w:asciiTheme="majorHAnsi" w:hAnsiTheme="majorHAnsi"/>
          <w:lang w:val="en-GB"/>
        </w:rPr>
        <w:t>demand for</w:t>
      </w:r>
      <w:r w:rsidR="008E6363" w:rsidRPr="00D21CE4">
        <w:rPr>
          <w:rFonts w:asciiTheme="majorHAnsi" w:hAnsiTheme="majorHAnsi"/>
          <w:lang w:val="en-GB"/>
        </w:rPr>
        <w:t xml:space="preserve"> English </w:t>
      </w:r>
      <w:r w:rsidR="008B5A5D" w:rsidRPr="00D21CE4">
        <w:rPr>
          <w:rFonts w:asciiTheme="majorHAnsi" w:hAnsiTheme="majorHAnsi"/>
          <w:lang w:val="en-GB"/>
        </w:rPr>
        <w:t>education has grown significantly.</w:t>
      </w:r>
      <w:r w:rsidR="004A3F36" w:rsidRPr="00D21CE4">
        <w:rPr>
          <w:rFonts w:asciiTheme="majorHAnsi" w:hAnsiTheme="majorHAnsi"/>
          <w:lang w:val="en-GB"/>
        </w:rPr>
        <w:t xml:space="preserve"> Moreover,</w:t>
      </w:r>
      <w:r w:rsidRPr="00D21CE4">
        <w:rPr>
          <w:rFonts w:asciiTheme="majorHAnsi" w:hAnsiTheme="majorHAnsi"/>
          <w:lang w:val="en-GB"/>
        </w:rPr>
        <w:t xml:space="preserve"> Anglia has </w:t>
      </w:r>
      <w:r w:rsidR="009A5E81" w:rsidRPr="00D21CE4">
        <w:rPr>
          <w:rFonts w:asciiTheme="majorHAnsi" w:hAnsiTheme="majorHAnsi"/>
          <w:lang w:val="en-GB"/>
        </w:rPr>
        <w:t>past</w:t>
      </w:r>
      <w:r w:rsidR="004A3F36" w:rsidRPr="00D21CE4">
        <w:rPr>
          <w:rFonts w:asciiTheme="majorHAnsi" w:hAnsiTheme="majorHAnsi"/>
          <w:lang w:val="en-GB"/>
        </w:rPr>
        <w:t xml:space="preserve"> experience with organising projects </w:t>
      </w:r>
      <w:r w:rsidR="005752FC" w:rsidRPr="00D21CE4">
        <w:rPr>
          <w:rFonts w:asciiTheme="majorHAnsi" w:hAnsiTheme="majorHAnsi"/>
          <w:lang w:val="en-GB"/>
        </w:rPr>
        <w:t xml:space="preserve">in the city of Kharkiv, </w:t>
      </w:r>
      <w:r w:rsidR="004A3F36" w:rsidRPr="00D21CE4">
        <w:rPr>
          <w:rFonts w:asciiTheme="majorHAnsi" w:hAnsiTheme="majorHAnsi"/>
          <w:lang w:val="en-GB"/>
        </w:rPr>
        <w:t>such as summer schools and students training</w:t>
      </w:r>
      <w:r w:rsidR="00E47130" w:rsidRPr="00D21CE4">
        <w:rPr>
          <w:rFonts w:asciiTheme="majorHAnsi" w:hAnsiTheme="majorHAnsi"/>
          <w:lang w:val="en-GB"/>
        </w:rPr>
        <w:t>.</w:t>
      </w:r>
    </w:p>
    <w:p w14:paraId="6C162D80" w14:textId="387B12EB" w:rsidR="005254AC" w:rsidRPr="00D21CE4" w:rsidRDefault="00D14AF7" w:rsidP="005254AC">
      <w:pPr>
        <w:jc w:val="both"/>
        <w:rPr>
          <w:rFonts w:asciiTheme="majorHAnsi" w:hAnsiTheme="majorHAnsi"/>
          <w:lang w:val="en-GB"/>
        </w:rPr>
      </w:pPr>
      <w:r w:rsidRPr="00D21CE4">
        <w:rPr>
          <w:rFonts w:asciiTheme="majorHAnsi" w:hAnsiTheme="majorHAnsi"/>
          <w:lang w:val="en-GB"/>
        </w:rPr>
        <w:t xml:space="preserve">Due to </w:t>
      </w:r>
      <w:r w:rsidR="00546F29" w:rsidRPr="00D21CE4">
        <w:rPr>
          <w:rFonts w:asciiTheme="majorHAnsi" w:hAnsiTheme="majorHAnsi"/>
          <w:lang w:val="en-GB"/>
        </w:rPr>
        <w:t>the fac</w:t>
      </w:r>
      <w:r w:rsidR="00AE5003" w:rsidRPr="00D21CE4">
        <w:rPr>
          <w:rFonts w:asciiTheme="majorHAnsi" w:hAnsiTheme="majorHAnsi"/>
          <w:lang w:val="en-GB"/>
        </w:rPr>
        <w:t>t that Anglia Network Europe has no experience in</w:t>
      </w:r>
      <w:r w:rsidR="00546F29" w:rsidRPr="00D21CE4">
        <w:rPr>
          <w:rFonts w:asciiTheme="majorHAnsi" w:hAnsiTheme="majorHAnsi"/>
          <w:lang w:val="en-GB"/>
        </w:rPr>
        <w:t xml:space="preserve"> expanding in foreign countries, new members (Illya Kaynov, Gloria Iurato, and Katarina Kilibarda) were hired to form the European Expansion team. The </w:t>
      </w:r>
      <w:r w:rsidR="00BB7400" w:rsidRPr="00D21CE4">
        <w:rPr>
          <w:rFonts w:asciiTheme="majorHAnsi" w:hAnsiTheme="majorHAnsi"/>
          <w:lang w:val="en-GB"/>
        </w:rPr>
        <w:t>team is responsible for</w:t>
      </w:r>
      <w:r w:rsidR="00546F29" w:rsidRPr="00D21CE4">
        <w:rPr>
          <w:rFonts w:asciiTheme="majorHAnsi" w:hAnsiTheme="majorHAnsi"/>
          <w:lang w:val="en-GB"/>
        </w:rPr>
        <w:t xml:space="preserve"> conduct</w:t>
      </w:r>
      <w:r w:rsidR="00BB7400" w:rsidRPr="00D21CE4">
        <w:rPr>
          <w:rFonts w:asciiTheme="majorHAnsi" w:hAnsiTheme="majorHAnsi"/>
          <w:lang w:val="en-GB"/>
        </w:rPr>
        <w:t>ing</w:t>
      </w:r>
      <w:r w:rsidR="00546F29" w:rsidRPr="00D21CE4">
        <w:rPr>
          <w:rFonts w:asciiTheme="majorHAnsi" w:hAnsiTheme="majorHAnsi"/>
          <w:lang w:val="en-GB"/>
        </w:rPr>
        <w:t xml:space="preserve"> in-depth analysis of the foreign</w:t>
      </w:r>
      <w:r w:rsidR="00BB7400" w:rsidRPr="00D21CE4">
        <w:rPr>
          <w:rFonts w:asciiTheme="majorHAnsi" w:hAnsiTheme="majorHAnsi"/>
          <w:lang w:val="en-GB"/>
        </w:rPr>
        <w:t xml:space="preserve"> </w:t>
      </w:r>
      <w:r w:rsidR="00546F29" w:rsidRPr="00D21CE4">
        <w:rPr>
          <w:rFonts w:asciiTheme="majorHAnsi" w:hAnsiTheme="majorHAnsi"/>
          <w:lang w:val="en-GB"/>
        </w:rPr>
        <w:t>market</w:t>
      </w:r>
      <w:r w:rsidR="00BB7400" w:rsidRPr="00D21CE4">
        <w:rPr>
          <w:rFonts w:asciiTheme="majorHAnsi" w:hAnsiTheme="majorHAnsi"/>
          <w:lang w:val="en-GB"/>
        </w:rPr>
        <w:t>s</w:t>
      </w:r>
      <w:r w:rsidR="00546F29" w:rsidRPr="00D21CE4">
        <w:rPr>
          <w:rFonts w:asciiTheme="majorHAnsi" w:hAnsiTheme="majorHAnsi"/>
          <w:lang w:val="en-GB"/>
        </w:rPr>
        <w:t xml:space="preserve"> and draw opportunities and possibilities for Anglia to expand its activities.</w:t>
      </w:r>
      <w:r w:rsidR="00AF52C5" w:rsidRPr="00D21CE4">
        <w:rPr>
          <w:rFonts w:asciiTheme="majorHAnsi" w:hAnsiTheme="majorHAnsi"/>
          <w:lang w:val="en-GB"/>
        </w:rPr>
        <w:t xml:space="preserve"> Therefore, this </w:t>
      </w:r>
      <w:r w:rsidR="00443729" w:rsidRPr="00D21CE4">
        <w:rPr>
          <w:rFonts w:asciiTheme="majorHAnsi" w:hAnsiTheme="majorHAnsi"/>
          <w:lang w:val="en-GB"/>
        </w:rPr>
        <w:t>paper</w:t>
      </w:r>
      <w:r w:rsidR="00AF52C5" w:rsidRPr="00D21CE4">
        <w:rPr>
          <w:rFonts w:asciiTheme="majorHAnsi" w:hAnsiTheme="majorHAnsi"/>
          <w:lang w:val="en-GB"/>
        </w:rPr>
        <w:t xml:space="preserve"> will focus on expansion in Ukraine, one of the three chosen countries</w:t>
      </w:r>
      <w:r w:rsidR="00443729" w:rsidRPr="00D21CE4">
        <w:rPr>
          <w:rFonts w:asciiTheme="majorHAnsi" w:hAnsiTheme="majorHAnsi"/>
          <w:lang w:val="en-GB"/>
        </w:rPr>
        <w:t>,</w:t>
      </w:r>
      <w:r w:rsidR="00AF52C5" w:rsidRPr="00D21CE4">
        <w:rPr>
          <w:rFonts w:asciiTheme="majorHAnsi" w:hAnsiTheme="majorHAnsi"/>
          <w:lang w:val="en-GB"/>
        </w:rPr>
        <w:t xml:space="preserve"> and </w:t>
      </w:r>
      <w:r w:rsidR="00C53F68" w:rsidRPr="00D21CE4">
        <w:rPr>
          <w:rFonts w:asciiTheme="majorHAnsi" w:hAnsiTheme="majorHAnsi"/>
          <w:lang w:val="en-GB"/>
        </w:rPr>
        <w:t>will cover all steps of</w:t>
      </w:r>
      <w:r w:rsidR="007009BA" w:rsidRPr="00D21CE4">
        <w:rPr>
          <w:rFonts w:asciiTheme="majorHAnsi" w:hAnsiTheme="majorHAnsi"/>
          <w:lang w:val="en-GB"/>
        </w:rPr>
        <w:t xml:space="preserve"> the</w:t>
      </w:r>
      <w:r w:rsidR="00C53F68" w:rsidRPr="00D21CE4">
        <w:rPr>
          <w:rFonts w:asciiTheme="majorHAnsi" w:hAnsiTheme="majorHAnsi"/>
          <w:lang w:val="en-GB"/>
        </w:rPr>
        <w:t xml:space="preserve"> </w:t>
      </w:r>
      <w:r w:rsidR="00AF52C5" w:rsidRPr="00D21CE4">
        <w:rPr>
          <w:rFonts w:asciiTheme="majorHAnsi" w:hAnsiTheme="majorHAnsi"/>
          <w:lang w:val="en-GB"/>
        </w:rPr>
        <w:t xml:space="preserve">process. </w:t>
      </w:r>
      <w:r w:rsidR="00443729" w:rsidRPr="00D21CE4">
        <w:rPr>
          <w:rFonts w:asciiTheme="majorHAnsi" w:hAnsiTheme="majorHAnsi"/>
          <w:lang w:val="en-GB"/>
        </w:rPr>
        <w:t xml:space="preserve">Accordingly, </w:t>
      </w:r>
      <w:r w:rsidR="005254AC" w:rsidRPr="00D21CE4">
        <w:rPr>
          <w:rFonts w:asciiTheme="majorHAnsi" w:hAnsiTheme="majorHAnsi"/>
          <w:lang w:val="en-GB"/>
        </w:rPr>
        <w:t>the research question can be formulated as following:</w:t>
      </w:r>
    </w:p>
    <w:p w14:paraId="29DC7FC3" w14:textId="6CB5FE70" w:rsidR="005254AC" w:rsidRPr="00D21CE4" w:rsidRDefault="00443729" w:rsidP="005254AC">
      <w:pPr>
        <w:jc w:val="center"/>
        <w:rPr>
          <w:rFonts w:asciiTheme="majorHAnsi" w:hAnsiTheme="majorHAnsi"/>
          <w:i/>
          <w:lang w:val="en-GB"/>
        </w:rPr>
      </w:pPr>
      <w:r w:rsidRPr="00D21CE4">
        <w:rPr>
          <w:rFonts w:asciiTheme="majorHAnsi" w:hAnsiTheme="majorHAnsi"/>
          <w:i/>
          <w:lang w:val="en-GB"/>
        </w:rPr>
        <w:t>What factors</w:t>
      </w:r>
      <w:r w:rsidR="00F74C31" w:rsidRPr="00D21CE4">
        <w:rPr>
          <w:rFonts w:asciiTheme="majorHAnsi" w:hAnsiTheme="majorHAnsi"/>
          <w:i/>
          <w:lang w:val="en-GB"/>
        </w:rPr>
        <w:t xml:space="preserve"> lead to</w:t>
      </w:r>
      <w:r w:rsidR="008F5B97" w:rsidRPr="00D21CE4">
        <w:rPr>
          <w:rFonts w:asciiTheme="majorHAnsi" w:hAnsiTheme="majorHAnsi"/>
          <w:i/>
          <w:lang w:val="en-GB"/>
        </w:rPr>
        <w:t xml:space="preserve"> the</w:t>
      </w:r>
      <w:r w:rsidR="005254AC" w:rsidRPr="00D21CE4">
        <w:rPr>
          <w:rFonts w:asciiTheme="majorHAnsi" w:hAnsiTheme="majorHAnsi"/>
          <w:i/>
          <w:lang w:val="en-GB"/>
        </w:rPr>
        <w:t xml:space="preserve"> successful </w:t>
      </w:r>
      <w:r w:rsidR="008F5B97" w:rsidRPr="00D21CE4">
        <w:rPr>
          <w:rFonts w:asciiTheme="majorHAnsi" w:hAnsiTheme="majorHAnsi"/>
          <w:i/>
          <w:lang w:val="en-GB"/>
        </w:rPr>
        <w:t>expansion of Anglia Network in</w:t>
      </w:r>
      <w:r w:rsidR="005254AC" w:rsidRPr="00D21CE4">
        <w:rPr>
          <w:rFonts w:asciiTheme="majorHAnsi" w:hAnsiTheme="majorHAnsi"/>
          <w:i/>
          <w:lang w:val="en-GB"/>
        </w:rPr>
        <w:t xml:space="preserve"> the Ukrainian </w:t>
      </w:r>
      <w:r w:rsidR="008F5B97" w:rsidRPr="00D21CE4">
        <w:rPr>
          <w:rFonts w:asciiTheme="majorHAnsi" w:hAnsiTheme="majorHAnsi"/>
          <w:i/>
          <w:lang w:val="en-GB"/>
        </w:rPr>
        <w:t>education system</w:t>
      </w:r>
      <w:r w:rsidR="005254AC" w:rsidRPr="00D21CE4">
        <w:rPr>
          <w:rFonts w:asciiTheme="majorHAnsi" w:hAnsiTheme="majorHAnsi"/>
          <w:i/>
          <w:lang w:val="en-GB"/>
        </w:rPr>
        <w:t>?</w:t>
      </w:r>
    </w:p>
    <w:p w14:paraId="56A3548E" w14:textId="06D4D5D7" w:rsidR="00443729" w:rsidRPr="00D21CE4" w:rsidRDefault="008269EC" w:rsidP="008269EC">
      <w:pPr>
        <w:jc w:val="both"/>
        <w:rPr>
          <w:rFonts w:asciiTheme="majorHAnsi" w:hAnsiTheme="majorHAnsi"/>
          <w:lang w:val="en-GB"/>
        </w:rPr>
      </w:pPr>
      <w:r w:rsidRPr="00D21CE4">
        <w:rPr>
          <w:rFonts w:asciiTheme="majorHAnsi" w:hAnsiTheme="majorHAnsi"/>
          <w:lang w:val="en-GB"/>
        </w:rPr>
        <w:t xml:space="preserve">The answer to this question will provide us with information regarding </w:t>
      </w:r>
      <w:r w:rsidR="00F74C31" w:rsidRPr="00D21CE4">
        <w:rPr>
          <w:rFonts w:asciiTheme="majorHAnsi" w:hAnsiTheme="majorHAnsi"/>
          <w:lang w:val="en-GB"/>
        </w:rPr>
        <w:t xml:space="preserve">the </w:t>
      </w:r>
      <w:r w:rsidRPr="00D21CE4">
        <w:rPr>
          <w:rFonts w:asciiTheme="majorHAnsi" w:hAnsiTheme="majorHAnsi"/>
          <w:lang w:val="en-GB"/>
        </w:rPr>
        <w:t xml:space="preserve">most important aspects that need to be considered in order to prepare a detailed plan. The knowledge gained by the end of the research will be used to obtain new contacts and members of the network, resulting in increase in the number of </w:t>
      </w:r>
      <w:r w:rsidR="00A51292" w:rsidRPr="00D21CE4">
        <w:rPr>
          <w:rFonts w:asciiTheme="majorHAnsi" w:hAnsiTheme="majorHAnsi"/>
          <w:lang w:val="en-GB"/>
        </w:rPr>
        <w:t>active</w:t>
      </w:r>
      <w:r w:rsidRPr="00D21CE4">
        <w:rPr>
          <w:rFonts w:asciiTheme="majorHAnsi" w:hAnsiTheme="majorHAnsi"/>
          <w:lang w:val="en-GB"/>
        </w:rPr>
        <w:t xml:space="preserve"> participants. </w:t>
      </w:r>
      <w:r w:rsidR="006A7711" w:rsidRPr="00D21CE4">
        <w:rPr>
          <w:rFonts w:asciiTheme="majorHAnsi" w:hAnsiTheme="majorHAnsi"/>
          <w:lang w:val="en-GB"/>
        </w:rPr>
        <w:t>L’viv</w:t>
      </w:r>
      <w:r w:rsidR="008B1769" w:rsidRPr="00D21CE4">
        <w:rPr>
          <w:rFonts w:asciiTheme="majorHAnsi" w:hAnsiTheme="majorHAnsi"/>
          <w:lang w:val="en-GB"/>
        </w:rPr>
        <w:t>, Uzhorod and Ivano-Frankivsk, are chosen as target cities for Anglia Expansion.</w:t>
      </w:r>
    </w:p>
    <w:p w14:paraId="1E4D4CB1" w14:textId="6E3597A3" w:rsidR="00273DCD" w:rsidRPr="00D21CE4" w:rsidRDefault="00273DCD" w:rsidP="00EB61F3">
      <w:pPr>
        <w:jc w:val="both"/>
        <w:rPr>
          <w:rFonts w:asciiTheme="majorHAnsi" w:hAnsiTheme="majorHAnsi"/>
          <w:lang w:val="en-GB"/>
        </w:rPr>
      </w:pPr>
    </w:p>
    <w:p w14:paraId="48EAFDBD" w14:textId="6B221B35" w:rsidR="00932EBA" w:rsidRPr="00D21CE4" w:rsidRDefault="007D42A3" w:rsidP="00E9597E">
      <w:pPr>
        <w:pStyle w:val="Heading1"/>
        <w:numPr>
          <w:ilvl w:val="0"/>
          <w:numId w:val="21"/>
        </w:numPr>
        <w:jc w:val="both"/>
        <w:rPr>
          <w:lang w:val="en-GB"/>
        </w:rPr>
      </w:pPr>
      <w:bookmarkStart w:id="1" w:name="_Toc421711686"/>
      <w:r w:rsidRPr="00D21CE4">
        <w:rPr>
          <w:lang w:val="en-GB"/>
        </w:rPr>
        <w:lastRenderedPageBreak/>
        <w:t>Exploration</w:t>
      </w:r>
      <w:bookmarkEnd w:id="1"/>
    </w:p>
    <w:p w14:paraId="7A152887" w14:textId="15A959B2" w:rsidR="0079360A" w:rsidRPr="00D21CE4" w:rsidRDefault="00AF238C" w:rsidP="00EB61F3">
      <w:pPr>
        <w:pStyle w:val="Heading2"/>
        <w:jc w:val="both"/>
        <w:rPr>
          <w:lang w:val="en-GB"/>
        </w:rPr>
      </w:pPr>
      <w:bookmarkStart w:id="2" w:name="_Toc421711687"/>
      <w:r>
        <w:rPr>
          <w:lang w:val="en-GB"/>
        </w:rPr>
        <w:t>2</w:t>
      </w:r>
      <w:r w:rsidR="00E9597E" w:rsidRPr="00D21CE4">
        <w:rPr>
          <w:lang w:val="en-GB"/>
        </w:rPr>
        <w:t xml:space="preserve">.1 </w:t>
      </w:r>
      <w:r w:rsidR="0079360A" w:rsidRPr="00D21CE4">
        <w:rPr>
          <w:lang w:val="en-GB"/>
        </w:rPr>
        <w:t>Situational Analysis</w:t>
      </w:r>
      <w:bookmarkEnd w:id="2"/>
    </w:p>
    <w:p w14:paraId="2726C0D1" w14:textId="41B62775" w:rsidR="005C08DA" w:rsidRPr="00D21CE4" w:rsidRDefault="00AF238C" w:rsidP="005C08DA">
      <w:pPr>
        <w:pStyle w:val="Heading3"/>
        <w:rPr>
          <w:lang w:val="en-GB"/>
        </w:rPr>
      </w:pPr>
      <w:bookmarkStart w:id="3" w:name="_Toc421711688"/>
      <w:r>
        <w:rPr>
          <w:lang w:val="en-GB"/>
        </w:rPr>
        <w:t>2</w:t>
      </w:r>
      <w:r w:rsidR="00E9597E" w:rsidRPr="00D21CE4">
        <w:rPr>
          <w:lang w:val="en-GB"/>
        </w:rPr>
        <w:t xml:space="preserve">.1.1 </w:t>
      </w:r>
      <w:r w:rsidR="005C08DA" w:rsidRPr="00D21CE4">
        <w:rPr>
          <w:lang w:val="en-GB"/>
        </w:rPr>
        <w:t>History of Anglia</w:t>
      </w:r>
      <w:r w:rsidR="00A85097" w:rsidRPr="00D21CE4">
        <w:rPr>
          <w:lang w:val="en-GB"/>
        </w:rPr>
        <w:t xml:space="preserve"> Network Europe</w:t>
      </w:r>
      <w:bookmarkEnd w:id="3"/>
    </w:p>
    <w:p w14:paraId="309F3545" w14:textId="1DD76FE5" w:rsidR="00B216F5" w:rsidRPr="00D21CE4" w:rsidRDefault="00F93D68" w:rsidP="00B216F5">
      <w:pPr>
        <w:jc w:val="both"/>
        <w:rPr>
          <w:rFonts w:asciiTheme="majorHAnsi" w:hAnsiTheme="majorHAnsi"/>
          <w:lang w:val="en-GB"/>
        </w:rPr>
      </w:pPr>
      <w:r w:rsidRPr="00D21CE4">
        <w:rPr>
          <w:rFonts w:asciiTheme="majorHAnsi" w:hAnsiTheme="majorHAnsi"/>
          <w:lang w:val="en-GB"/>
        </w:rPr>
        <w:t xml:space="preserve">Anglia Network Europe was founded by Arnold Augustijn in 1996 as a part of franchise agreement with Anglia Examinations, whose headquarter is </w:t>
      </w:r>
      <w:r w:rsidR="00B216F5" w:rsidRPr="00D21CE4">
        <w:rPr>
          <w:rFonts w:asciiTheme="majorHAnsi" w:hAnsiTheme="majorHAnsi"/>
          <w:lang w:val="en-GB"/>
        </w:rPr>
        <w:t>located in Chichester, England. Initially, the franchise contract included one of the University College from ROC West Brabant network as a main representative in Europe. A few teachers</w:t>
      </w:r>
      <w:r w:rsidRPr="00D21CE4">
        <w:rPr>
          <w:rFonts w:asciiTheme="majorHAnsi" w:hAnsiTheme="majorHAnsi"/>
          <w:lang w:val="en-GB"/>
        </w:rPr>
        <w:t xml:space="preserve"> were responsible for providing examinations to the students in the Netherlands</w:t>
      </w:r>
      <w:r w:rsidR="00B216F5" w:rsidRPr="00D21CE4">
        <w:rPr>
          <w:rFonts w:asciiTheme="majorHAnsi" w:hAnsiTheme="majorHAnsi"/>
          <w:lang w:val="en-GB"/>
        </w:rPr>
        <w:t xml:space="preserve">. </w:t>
      </w:r>
      <w:r w:rsidRPr="00D21CE4">
        <w:rPr>
          <w:rFonts w:asciiTheme="majorHAnsi" w:hAnsiTheme="majorHAnsi"/>
          <w:lang w:val="en-GB"/>
        </w:rPr>
        <w:t>At that time</w:t>
      </w:r>
      <w:r w:rsidR="00B216F5" w:rsidRPr="00D21CE4">
        <w:rPr>
          <w:rFonts w:asciiTheme="majorHAnsi" w:hAnsiTheme="majorHAnsi"/>
          <w:lang w:val="en-GB"/>
        </w:rPr>
        <w:t xml:space="preserve">, the only service that they provided was exams. </w:t>
      </w:r>
      <w:r w:rsidRPr="00D21CE4">
        <w:rPr>
          <w:rFonts w:asciiTheme="majorHAnsi" w:hAnsiTheme="majorHAnsi"/>
          <w:lang w:val="en-GB"/>
        </w:rPr>
        <w:t xml:space="preserve"> </w:t>
      </w:r>
      <w:r w:rsidR="0002441C" w:rsidRPr="00D21CE4">
        <w:rPr>
          <w:rFonts w:asciiTheme="majorHAnsi" w:hAnsiTheme="majorHAnsi"/>
          <w:lang w:val="en-GB"/>
        </w:rPr>
        <w:t>Thus</w:t>
      </w:r>
      <w:r w:rsidR="009B31D7" w:rsidRPr="00D21CE4">
        <w:rPr>
          <w:rFonts w:asciiTheme="majorHAnsi" w:hAnsiTheme="majorHAnsi"/>
          <w:lang w:val="en-GB"/>
        </w:rPr>
        <w:t>,</w:t>
      </w:r>
      <w:r w:rsidR="0002441C" w:rsidRPr="00D21CE4">
        <w:rPr>
          <w:rFonts w:asciiTheme="majorHAnsi" w:hAnsiTheme="majorHAnsi"/>
          <w:lang w:val="en-GB"/>
        </w:rPr>
        <w:t xml:space="preserve"> no marketing strategy was employed and the company was fully dependant on word-of-mouth recommendations.</w:t>
      </w:r>
    </w:p>
    <w:p w14:paraId="6041E6A5" w14:textId="6CEC6CF2" w:rsidR="005417D5" w:rsidRPr="00D21CE4" w:rsidRDefault="0002441C" w:rsidP="00B216F5">
      <w:pPr>
        <w:jc w:val="both"/>
        <w:rPr>
          <w:rFonts w:asciiTheme="majorHAnsi" w:hAnsiTheme="majorHAnsi"/>
          <w:lang w:val="en-GB"/>
        </w:rPr>
      </w:pPr>
      <w:r w:rsidRPr="00D21CE4">
        <w:rPr>
          <w:rFonts w:asciiTheme="majorHAnsi" w:hAnsiTheme="majorHAnsi"/>
          <w:lang w:val="en-GB"/>
        </w:rPr>
        <w:t xml:space="preserve">Demand </w:t>
      </w:r>
      <w:r w:rsidR="00B216F5" w:rsidRPr="00D21CE4">
        <w:rPr>
          <w:rFonts w:asciiTheme="majorHAnsi" w:hAnsiTheme="majorHAnsi"/>
          <w:lang w:val="en-GB"/>
        </w:rPr>
        <w:t>on examinations was incrementally increasing</w:t>
      </w:r>
      <w:r w:rsidRPr="00D21CE4">
        <w:rPr>
          <w:rFonts w:asciiTheme="majorHAnsi" w:hAnsiTheme="majorHAnsi"/>
          <w:lang w:val="en-GB"/>
        </w:rPr>
        <w:t xml:space="preserve"> from year to year and more exam participants expressed interest in preparation activities. Hence, in 1999 administration of the network decided to organise meeting for all members to discuss and develop a new plan in order to meet customers’ demand.</w:t>
      </w:r>
      <w:r w:rsidR="00790910" w:rsidRPr="00D21CE4">
        <w:rPr>
          <w:rFonts w:asciiTheme="majorHAnsi" w:hAnsiTheme="majorHAnsi"/>
          <w:lang w:val="en-GB"/>
        </w:rPr>
        <w:t xml:space="preserve"> </w:t>
      </w:r>
      <w:r w:rsidRPr="00D21CE4">
        <w:rPr>
          <w:rFonts w:asciiTheme="majorHAnsi" w:hAnsiTheme="majorHAnsi"/>
          <w:lang w:val="en-GB"/>
        </w:rPr>
        <w:t xml:space="preserve">Consequently, the idea of organising summer </w:t>
      </w:r>
      <w:r w:rsidR="00244DD8" w:rsidRPr="00D21CE4">
        <w:rPr>
          <w:rFonts w:asciiTheme="majorHAnsi" w:hAnsiTheme="majorHAnsi"/>
          <w:lang w:val="en-GB"/>
        </w:rPr>
        <w:t>schools</w:t>
      </w:r>
      <w:r w:rsidRPr="00D21CE4">
        <w:rPr>
          <w:rFonts w:asciiTheme="majorHAnsi" w:hAnsiTheme="majorHAnsi"/>
          <w:lang w:val="en-GB"/>
        </w:rPr>
        <w:t xml:space="preserve"> was formed, with the first</w:t>
      </w:r>
      <w:r w:rsidR="009B31D7" w:rsidRPr="00D21CE4">
        <w:rPr>
          <w:rFonts w:asciiTheme="majorHAnsi" w:hAnsiTheme="majorHAnsi"/>
          <w:lang w:val="en-GB"/>
        </w:rPr>
        <w:t xml:space="preserve"> summer</w:t>
      </w:r>
      <w:r w:rsidRPr="00D21CE4">
        <w:rPr>
          <w:rFonts w:asciiTheme="majorHAnsi" w:hAnsiTheme="majorHAnsi"/>
          <w:lang w:val="en-GB"/>
        </w:rPr>
        <w:t xml:space="preserve"> </w:t>
      </w:r>
      <w:r w:rsidR="00244DD8" w:rsidRPr="00D21CE4">
        <w:rPr>
          <w:rFonts w:asciiTheme="majorHAnsi" w:hAnsiTheme="majorHAnsi"/>
          <w:lang w:val="en-GB"/>
        </w:rPr>
        <w:t>school</w:t>
      </w:r>
      <w:r w:rsidRPr="00D21CE4">
        <w:rPr>
          <w:rFonts w:asciiTheme="majorHAnsi" w:hAnsiTheme="majorHAnsi"/>
          <w:lang w:val="en-GB"/>
        </w:rPr>
        <w:t xml:space="preserve"> held in 2004.</w:t>
      </w:r>
      <w:r w:rsidR="005B196E" w:rsidRPr="00D21CE4">
        <w:rPr>
          <w:rFonts w:asciiTheme="majorHAnsi" w:hAnsiTheme="majorHAnsi"/>
          <w:lang w:val="en-GB"/>
        </w:rPr>
        <w:t xml:space="preserve"> </w:t>
      </w:r>
      <w:r w:rsidR="00244DD8" w:rsidRPr="00D21CE4">
        <w:rPr>
          <w:rFonts w:asciiTheme="majorHAnsi" w:hAnsiTheme="majorHAnsi"/>
          <w:lang w:val="en-GB"/>
        </w:rPr>
        <w:t>Moreover</w:t>
      </w:r>
      <w:r w:rsidR="005B196E" w:rsidRPr="00D21CE4">
        <w:rPr>
          <w:rFonts w:asciiTheme="majorHAnsi" w:hAnsiTheme="majorHAnsi"/>
          <w:lang w:val="en-GB"/>
        </w:rPr>
        <w:t>, a platform that connects schools, students and teachers</w:t>
      </w:r>
      <w:r w:rsidR="005417D5" w:rsidRPr="00D21CE4">
        <w:rPr>
          <w:rFonts w:asciiTheme="majorHAnsi" w:hAnsiTheme="majorHAnsi"/>
          <w:lang w:val="en-GB"/>
        </w:rPr>
        <w:t xml:space="preserve"> was established, in order to facilitate various projects and activities. </w:t>
      </w:r>
      <w:r w:rsidRPr="00D21CE4">
        <w:rPr>
          <w:rFonts w:asciiTheme="majorHAnsi" w:hAnsiTheme="majorHAnsi"/>
          <w:lang w:val="en-GB"/>
        </w:rPr>
        <w:t xml:space="preserve">This new concept provided </w:t>
      </w:r>
      <w:r w:rsidR="00244DD8" w:rsidRPr="00D21CE4">
        <w:rPr>
          <w:rFonts w:asciiTheme="majorHAnsi" w:hAnsiTheme="majorHAnsi"/>
          <w:lang w:val="en-GB"/>
        </w:rPr>
        <w:t>learners</w:t>
      </w:r>
      <w:r w:rsidRPr="00D21CE4">
        <w:rPr>
          <w:rFonts w:asciiTheme="majorHAnsi" w:hAnsiTheme="majorHAnsi"/>
          <w:lang w:val="en-GB"/>
        </w:rPr>
        <w:t xml:space="preserve"> with different approach for </w:t>
      </w:r>
      <w:r w:rsidR="00244DD8" w:rsidRPr="00D21CE4">
        <w:rPr>
          <w:rFonts w:asciiTheme="majorHAnsi" w:hAnsiTheme="majorHAnsi"/>
          <w:lang w:val="en-GB"/>
        </w:rPr>
        <w:t>studying English</w:t>
      </w:r>
      <w:r w:rsidRPr="00D21CE4">
        <w:rPr>
          <w:rFonts w:asciiTheme="majorHAnsi" w:hAnsiTheme="majorHAnsi"/>
          <w:lang w:val="en-GB"/>
        </w:rPr>
        <w:t xml:space="preserve">, called “English in Action”. </w:t>
      </w:r>
    </w:p>
    <w:p w14:paraId="06979696" w14:textId="198A8C6A" w:rsidR="00B216F5" w:rsidRPr="00D21CE4" w:rsidRDefault="005417D5" w:rsidP="00964534">
      <w:pPr>
        <w:jc w:val="both"/>
        <w:rPr>
          <w:rFonts w:asciiTheme="majorHAnsi" w:hAnsiTheme="majorHAnsi"/>
          <w:lang w:val="en-GB"/>
        </w:rPr>
      </w:pPr>
      <w:r w:rsidRPr="00D21CE4">
        <w:rPr>
          <w:rFonts w:asciiTheme="majorHAnsi" w:hAnsiTheme="majorHAnsi"/>
          <w:lang w:val="en-GB"/>
        </w:rPr>
        <w:t>The new platform resulted in creation of a network of educational institutions all over the Netherlands.</w:t>
      </w:r>
      <w:r w:rsidR="003502F0" w:rsidRPr="00D21CE4">
        <w:rPr>
          <w:rFonts w:asciiTheme="majorHAnsi" w:hAnsiTheme="majorHAnsi"/>
          <w:lang w:val="en-GB"/>
        </w:rPr>
        <w:t xml:space="preserve"> Essential factors such as</w:t>
      </w:r>
      <w:r w:rsidRPr="00D21CE4">
        <w:rPr>
          <w:rFonts w:asciiTheme="majorHAnsi" w:hAnsiTheme="majorHAnsi"/>
          <w:lang w:val="en-GB"/>
        </w:rPr>
        <w:t xml:space="preserve"> </w:t>
      </w:r>
      <w:r w:rsidR="003502F0" w:rsidRPr="00D21CE4">
        <w:rPr>
          <w:rFonts w:asciiTheme="majorHAnsi" w:hAnsiTheme="majorHAnsi"/>
          <w:lang w:val="en-GB"/>
        </w:rPr>
        <w:t>recognition</w:t>
      </w:r>
      <w:r w:rsidR="00681C81" w:rsidRPr="00D21CE4">
        <w:rPr>
          <w:rFonts w:asciiTheme="majorHAnsi" w:hAnsiTheme="majorHAnsi"/>
          <w:lang w:val="en-GB"/>
        </w:rPr>
        <w:t xml:space="preserve"> of the importance of English</w:t>
      </w:r>
      <w:r w:rsidR="00964534" w:rsidRPr="00D21CE4">
        <w:rPr>
          <w:rFonts w:asciiTheme="majorHAnsi" w:hAnsiTheme="majorHAnsi"/>
          <w:lang w:val="en-GB"/>
        </w:rPr>
        <w:t xml:space="preserve">, </w:t>
      </w:r>
      <w:r w:rsidR="00681C81" w:rsidRPr="00D21CE4">
        <w:rPr>
          <w:rFonts w:asciiTheme="majorHAnsi" w:hAnsiTheme="majorHAnsi"/>
          <w:lang w:val="en-GB"/>
        </w:rPr>
        <w:t>high motivation and willingness to study</w:t>
      </w:r>
      <w:r w:rsidR="00790910" w:rsidRPr="00D21CE4">
        <w:rPr>
          <w:rFonts w:asciiTheme="majorHAnsi" w:hAnsiTheme="majorHAnsi"/>
          <w:lang w:val="en-GB"/>
        </w:rPr>
        <w:t xml:space="preserve"> coupled with an enthusiastic group of teachers</w:t>
      </w:r>
      <w:r w:rsidR="00681C81" w:rsidRPr="00D21CE4">
        <w:rPr>
          <w:rFonts w:asciiTheme="majorHAnsi" w:hAnsiTheme="majorHAnsi"/>
          <w:lang w:val="en-GB"/>
        </w:rPr>
        <w:t xml:space="preserve"> </w:t>
      </w:r>
      <w:r w:rsidR="003502F0" w:rsidRPr="00D21CE4">
        <w:rPr>
          <w:rFonts w:asciiTheme="majorHAnsi" w:hAnsiTheme="majorHAnsi"/>
          <w:lang w:val="en-GB"/>
        </w:rPr>
        <w:t xml:space="preserve">contributed to this innovative system </w:t>
      </w:r>
      <w:r w:rsidR="00790910" w:rsidRPr="00D21CE4">
        <w:rPr>
          <w:rFonts w:asciiTheme="majorHAnsi" w:hAnsiTheme="majorHAnsi"/>
          <w:lang w:val="en-GB"/>
        </w:rPr>
        <w:t>and</w:t>
      </w:r>
      <w:r w:rsidR="00681C81" w:rsidRPr="00D21CE4">
        <w:rPr>
          <w:rFonts w:asciiTheme="majorHAnsi" w:hAnsiTheme="majorHAnsi"/>
          <w:lang w:val="en-GB"/>
        </w:rPr>
        <w:t xml:space="preserve"> network extension.</w:t>
      </w:r>
    </w:p>
    <w:p w14:paraId="5A8C56F7" w14:textId="45E9CD39" w:rsidR="00F20F29" w:rsidRPr="00D21CE4" w:rsidRDefault="008D6C25" w:rsidP="00F20F29">
      <w:pPr>
        <w:jc w:val="both"/>
        <w:rPr>
          <w:rFonts w:asciiTheme="majorHAnsi" w:hAnsiTheme="majorHAnsi"/>
          <w:lang w:val="en-GB"/>
        </w:rPr>
      </w:pPr>
      <w:r w:rsidRPr="00D21CE4">
        <w:rPr>
          <w:rFonts w:asciiTheme="majorHAnsi" w:hAnsiTheme="majorHAnsi"/>
          <w:lang w:val="en-GB"/>
        </w:rPr>
        <w:t>A</w:t>
      </w:r>
      <w:r w:rsidR="00964534" w:rsidRPr="00D21CE4">
        <w:rPr>
          <w:rFonts w:asciiTheme="majorHAnsi" w:hAnsiTheme="majorHAnsi"/>
          <w:lang w:val="en-GB"/>
        </w:rPr>
        <w:t xml:space="preserve">fter 17 years of successful </w:t>
      </w:r>
      <w:r w:rsidR="00607B2A" w:rsidRPr="00D21CE4">
        <w:rPr>
          <w:rFonts w:asciiTheme="majorHAnsi" w:hAnsiTheme="majorHAnsi"/>
          <w:lang w:val="en-GB"/>
        </w:rPr>
        <w:t>operations,</w:t>
      </w:r>
      <w:r w:rsidR="00964534" w:rsidRPr="00D21CE4">
        <w:rPr>
          <w:rFonts w:asciiTheme="majorHAnsi" w:hAnsiTheme="majorHAnsi"/>
          <w:lang w:val="en-GB"/>
        </w:rPr>
        <w:t xml:space="preserve"> Anglia Network Europe had </w:t>
      </w:r>
      <w:r w:rsidRPr="00D21CE4">
        <w:rPr>
          <w:rFonts w:asciiTheme="majorHAnsi" w:hAnsiTheme="majorHAnsi"/>
          <w:lang w:val="en-GB"/>
        </w:rPr>
        <w:t>become</w:t>
      </w:r>
      <w:r w:rsidR="00964534" w:rsidRPr="00D21CE4">
        <w:rPr>
          <w:rFonts w:asciiTheme="majorHAnsi" w:hAnsiTheme="majorHAnsi"/>
          <w:lang w:val="en-GB"/>
        </w:rPr>
        <w:t xml:space="preserve"> too</w:t>
      </w:r>
      <w:r w:rsidRPr="00D21CE4">
        <w:rPr>
          <w:rFonts w:asciiTheme="majorHAnsi" w:hAnsiTheme="majorHAnsi"/>
          <w:lang w:val="en-GB"/>
        </w:rPr>
        <w:t xml:space="preserve"> large to maintain inside </w:t>
      </w:r>
      <w:r w:rsidR="00607B2A" w:rsidRPr="00D21CE4">
        <w:rPr>
          <w:rFonts w:asciiTheme="majorHAnsi" w:hAnsiTheme="majorHAnsi"/>
          <w:lang w:val="en-GB"/>
        </w:rPr>
        <w:t>University College</w:t>
      </w:r>
      <w:r w:rsidRPr="00D21CE4">
        <w:rPr>
          <w:rFonts w:asciiTheme="majorHAnsi" w:hAnsiTheme="majorHAnsi"/>
          <w:lang w:val="en-GB"/>
        </w:rPr>
        <w:t>. Therefore, in 2013 it separated from the ROC West Brabant and became an independent company under reviewed franchise agreement with Anglia Examinations England. The new status granted the company with possibilities of expansion to the foreign countries.</w:t>
      </w:r>
    </w:p>
    <w:p w14:paraId="3572E291" w14:textId="77777777" w:rsidR="00F20F29" w:rsidRPr="00D21CE4" w:rsidRDefault="00F20F29">
      <w:pPr>
        <w:rPr>
          <w:rFonts w:asciiTheme="majorHAnsi" w:hAnsiTheme="majorHAnsi"/>
          <w:lang w:val="en-GB"/>
        </w:rPr>
      </w:pPr>
      <w:r w:rsidRPr="00D21CE4">
        <w:rPr>
          <w:rFonts w:asciiTheme="majorHAnsi" w:hAnsiTheme="majorHAnsi"/>
          <w:lang w:val="en-GB"/>
        </w:rPr>
        <w:br w:type="page"/>
      </w:r>
    </w:p>
    <w:p w14:paraId="1B6E56A2" w14:textId="2FB44B09" w:rsidR="00607B2A" w:rsidRPr="00D21CE4" w:rsidRDefault="00D93BC6" w:rsidP="00607B2A">
      <w:pPr>
        <w:pStyle w:val="Heading3"/>
        <w:rPr>
          <w:lang w:val="en-GB"/>
        </w:rPr>
      </w:pPr>
      <w:bookmarkStart w:id="4" w:name="_Toc421711689"/>
      <w:r>
        <w:rPr>
          <w:lang w:val="en-GB"/>
        </w:rPr>
        <w:lastRenderedPageBreak/>
        <w:t>2</w:t>
      </w:r>
      <w:r w:rsidR="00E9597E" w:rsidRPr="00D21CE4">
        <w:rPr>
          <w:lang w:val="en-GB"/>
        </w:rPr>
        <w:t xml:space="preserve">.1.2 </w:t>
      </w:r>
      <w:r w:rsidR="00607B2A" w:rsidRPr="00D21CE4">
        <w:rPr>
          <w:lang w:val="en-GB"/>
        </w:rPr>
        <w:t>Current Development</w:t>
      </w:r>
      <w:r w:rsidR="00F36B3B" w:rsidRPr="00D21CE4">
        <w:rPr>
          <w:lang w:val="en-GB"/>
        </w:rPr>
        <w:t xml:space="preserve"> of Anglia Network Europe</w:t>
      </w:r>
      <w:bookmarkEnd w:id="4"/>
    </w:p>
    <w:p w14:paraId="14BFD24B" w14:textId="301EB19E" w:rsidR="005C08DA" w:rsidRPr="00D21CE4" w:rsidRDefault="005C08DA" w:rsidP="00912911">
      <w:pPr>
        <w:jc w:val="both"/>
        <w:rPr>
          <w:rFonts w:asciiTheme="majorHAnsi" w:hAnsiTheme="majorHAnsi"/>
          <w:lang w:val="en-GB"/>
        </w:rPr>
      </w:pPr>
      <w:r w:rsidRPr="00D21CE4">
        <w:rPr>
          <w:rFonts w:asciiTheme="majorHAnsi" w:hAnsiTheme="majorHAnsi"/>
          <w:lang w:val="en-GB"/>
        </w:rPr>
        <w:t>Throughout the years, Anglia Network Europe has enlarged its businesses from providing examinations to approximately 20 people in 1996 to 20,000 in 2014. Furthermore, the company has shown a significant growth in terms of numbers of active participants, which is considered to be students and teachers that organise</w:t>
      </w:r>
      <w:r w:rsidR="00607B2A" w:rsidRPr="00D21CE4">
        <w:rPr>
          <w:rFonts w:asciiTheme="majorHAnsi" w:hAnsiTheme="majorHAnsi"/>
          <w:lang w:val="en-GB"/>
        </w:rPr>
        <w:t xml:space="preserve"> and take part in various projects and activities.</w:t>
      </w:r>
      <w:r w:rsidR="00912911" w:rsidRPr="00D21CE4">
        <w:rPr>
          <w:rFonts w:asciiTheme="majorHAnsi" w:hAnsiTheme="majorHAnsi"/>
          <w:lang w:val="en-GB"/>
        </w:rPr>
        <w:t xml:space="preserve"> At </w:t>
      </w:r>
      <w:r w:rsidRPr="00D21CE4">
        <w:rPr>
          <w:rFonts w:asciiTheme="majorHAnsi" w:hAnsiTheme="majorHAnsi"/>
          <w:lang w:val="en-GB"/>
        </w:rPr>
        <w:t xml:space="preserve">present, Anglia Network Europe work with teachers in approximately 138 primary schools, 174 secondary schools and 15 other schools </w:t>
      </w:r>
      <w:sdt>
        <w:sdtPr>
          <w:rPr>
            <w:rFonts w:asciiTheme="majorHAnsi" w:hAnsiTheme="majorHAnsi"/>
            <w:lang w:val="en-GB"/>
          </w:rPr>
          <w:id w:val="-1263450996"/>
          <w:citation/>
        </w:sdtPr>
        <w:sdtEndPr/>
        <w:sdtContent>
          <w:r w:rsidR="008A391F" w:rsidRPr="00D21CE4">
            <w:rPr>
              <w:rFonts w:asciiTheme="majorHAnsi" w:hAnsiTheme="majorHAnsi"/>
              <w:lang w:val="en-GB"/>
            </w:rPr>
            <w:fldChar w:fldCharType="begin"/>
          </w:r>
          <w:r w:rsidR="008A391F" w:rsidRPr="00D21CE4">
            <w:rPr>
              <w:rFonts w:asciiTheme="majorHAnsi" w:hAnsiTheme="majorHAnsi"/>
              <w:lang w:val="en-GB"/>
            </w:rPr>
            <w:instrText xml:space="preserve">CITATION Ann13 \n  \l 1033 </w:instrText>
          </w:r>
          <w:r w:rsidR="008A391F" w:rsidRPr="00D21CE4">
            <w:rPr>
              <w:rFonts w:asciiTheme="majorHAnsi" w:hAnsiTheme="majorHAnsi"/>
              <w:lang w:val="en-GB"/>
            </w:rPr>
            <w:fldChar w:fldCharType="separate"/>
          </w:r>
          <w:r w:rsidR="006A7711" w:rsidRPr="00D21CE4">
            <w:rPr>
              <w:rFonts w:asciiTheme="majorHAnsi" w:hAnsiTheme="majorHAnsi"/>
              <w:noProof/>
              <w:lang w:val="en-GB"/>
            </w:rPr>
            <w:t>(Annual Report Anglia Network Europe, 2013)</w:t>
          </w:r>
          <w:r w:rsidR="008A391F" w:rsidRPr="00D21CE4">
            <w:rPr>
              <w:rFonts w:asciiTheme="majorHAnsi" w:hAnsiTheme="majorHAnsi"/>
              <w:lang w:val="en-GB"/>
            </w:rPr>
            <w:fldChar w:fldCharType="end"/>
          </w:r>
        </w:sdtContent>
      </w:sdt>
      <w:r w:rsidRPr="00D21CE4">
        <w:rPr>
          <w:rFonts w:asciiTheme="majorHAnsi" w:hAnsiTheme="majorHAnsi"/>
          <w:lang w:val="en-GB"/>
        </w:rPr>
        <w:t xml:space="preserve">. </w:t>
      </w:r>
    </w:p>
    <w:p w14:paraId="30B8159F" w14:textId="04B43549" w:rsidR="00B10665" w:rsidRPr="00D21CE4" w:rsidRDefault="00912911" w:rsidP="00B10665">
      <w:pPr>
        <w:jc w:val="both"/>
        <w:rPr>
          <w:rFonts w:asciiTheme="majorHAnsi" w:hAnsiTheme="majorHAnsi"/>
          <w:lang w:val="en-GB"/>
        </w:rPr>
      </w:pPr>
      <w:r w:rsidRPr="00D21CE4">
        <w:rPr>
          <w:rFonts w:asciiTheme="majorHAnsi" w:hAnsiTheme="majorHAnsi"/>
          <w:lang w:val="en-GB"/>
        </w:rPr>
        <w:t xml:space="preserve">From the time of its independence, Anglia Network Europe has been </w:t>
      </w:r>
      <w:r w:rsidR="0087754D" w:rsidRPr="00D21CE4">
        <w:rPr>
          <w:rFonts w:asciiTheme="majorHAnsi" w:hAnsiTheme="majorHAnsi"/>
          <w:lang w:val="en-GB"/>
        </w:rPr>
        <w:t>considering the expansion in</w:t>
      </w:r>
      <w:r w:rsidRPr="00D21CE4">
        <w:rPr>
          <w:rFonts w:asciiTheme="majorHAnsi" w:hAnsiTheme="majorHAnsi"/>
          <w:lang w:val="en-GB"/>
        </w:rPr>
        <w:t xml:space="preserve"> other European countries. However, </w:t>
      </w:r>
      <w:r w:rsidR="008B1E8A" w:rsidRPr="00D21CE4">
        <w:rPr>
          <w:rFonts w:asciiTheme="majorHAnsi" w:hAnsiTheme="majorHAnsi"/>
          <w:lang w:val="en-GB"/>
        </w:rPr>
        <w:t>so</w:t>
      </w:r>
      <w:r w:rsidRPr="00D21CE4">
        <w:rPr>
          <w:rFonts w:asciiTheme="majorHAnsi" w:hAnsiTheme="majorHAnsi"/>
          <w:lang w:val="en-GB"/>
        </w:rPr>
        <w:t xml:space="preserve"> </w:t>
      </w:r>
      <w:r w:rsidR="0087754D" w:rsidRPr="00D21CE4">
        <w:rPr>
          <w:rFonts w:asciiTheme="majorHAnsi" w:hAnsiTheme="majorHAnsi"/>
          <w:lang w:val="en-GB"/>
        </w:rPr>
        <w:t>far,</w:t>
      </w:r>
      <w:r w:rsidRPr="00D21CE4">
        <w:rPr>
          <w:rFonts w:asciiTheme="majorHAnsi" w:hAnsiTheme="majorHAnsi"/>
          <w:lang w:val="en-GB"/>
        </w:rPr>
        <w:t xml:space="preserve"> the company has not developed an adequate marketing plan or strategy to enter a foreign market</w:t>
      </w:r>
      <w:r w:rsidR="0087754D" w:rsidRPr="00D21CE4">
        <w:rPr>
          <w:rFonts w:asciiTheme="majorHAnsi" w:hAnsiTheme="majorHAnsi"/>
          <w:lang w:val="en-GB"/>
        </w:rPr>
        <w:t>, as</w:t>
      </w:r>
      <w:r w:rsidR="008B1E8A" w:rsidRPr="00D21CE4">
        <w:rPr>
          <w:rFonts w:asciiTheme="majorHAnsi" w:hAnsiTheme="majorHAnsi"/>
          <w:lang w:val="en-GB"/>
        </w:rPr>
        <w:t xml:space="preserve"> </w:t>
      </w:r>
      <w:r w:rsidR="0087754D" w:rsidRPr="00D21CE4">
        <w:rPr>
          <w:rFonts w:asciiTheme="majorHAnsi" w:hAnsiTheme="majorHAnsi"/>
          <w:lang w:val="en-GB"/>
        </w:rPr>
        <w:t>t</w:t>
      </w:r>
      <w:r w:rsidR="00B10665" w:rsidRPr="00D21CE4">
        <w:rPr>
          <w:rFonts w:asciiTheme="majorHAnsi" w:hAnsiTheme="majorHAnsi"/>
          <w:lang w:val="en-GB"/>
        </w:rPr>
        <w:t>he p</w:t>
      </w:r>
      <w:r w:rsidR="0087754D" w:rsidRPr="00D21CE4">
        <w:rPr>
          <w:rFonts w:asciiTheme="majorHAnsi" w:hAnsiTheme="majorHAnsi"/>
          <w:lang w:val="en-GB"/>
        </w:rPr>
        <w:t>rimary focus was on building a stable network for Dutch customers</w:t>
      </w:r>
      <w:r w:rsidR="004864DF" w:rsidRPr="00D21CE4">
        <w:rPr>
          <w:rFonts w:asciiTheme="majorHAnsi" w:hAnsiTheme="majorHAnsi"/>
          <w:lang w:val="en-GB"/>
        </w:rPr>
        <w:t>.</w:t>
      </w:r>
    </w:p>
    <w:p w14:paraId="386884E5" w14:textId="5E9CD251" w:rsidR="00912911" w:rsidRPr="00D21CE4" w:rsidRDefault="00912911" w:rsidP="00B10665">
      <w:pPr>
        <w:jc w:val="both"/>
        <w:rPr>
          <w:rFonts w:asciiTheme="majorHAnsi" w:hAnsiTheme="majorHAnsi"/>
          <w:lang w:val="en-GB"/>
        </w:rPr>
      </w:pPr>
      <w:r w:rsidRPr="00D21CE4">
        <w:rPr>
          <w:rFonts w:asciiTheme="majorHAnsi" w:hAnsiTheme="majorHAnsi"/>
          <w:lang w:val="en-GB"/>
        </w:rPr>
        <w:t>The approach Anglia Network Europe has been using in the Netherlands is based on peer-to-peer relations between teachers from various schools. This implies that when the company reaches a specific school, teachers would contact fellow colleagues from other institutes who might be interested in the services offered; consequently, providing more students with access to English education. Regarding its marketing strategy, the network u</w:t>
      </w:r>
      <w:r w:rsidR="000946E0" w:rsidRPr="00D21CE4">
        <w:rPr>
          <w:rFonts w:asciiTheme="majorHAnsi" w:hAnsiTheme="majorHAnsi"/>
          <w:lang w:val="en-GB"/>
        </w:rPr>
        <w:t>ses elements of</w:t>
      </w:r>
      <w:r w:rsidRPr="00D21CE4">
        <w:rPr>
          <w:rFonts w:asciiTheme="majorHAnsi" w:hAnsiTheme="majorHAnsi"/>
          <w:lang w:val="en-GB"/>
        </w:rPr>
        <w:t xml:space="preserve"> relationship marketing</w:t>
      </w:r>
      <w:r w:rsidR="000946E0" w:rsidRPr="00D21CE4">
        <w:rPr>
          <w:rFonts w:asciiTheme="majorHAnsi" w:hAnsiTheme="majorHAnsi"/>
          <w:lang w:val="en-GB"/>
        </w:rPr>
        <w:t>, meaning that</w:t>
      </w:r>
      <w:r w:rsidR="005009EC" w:rsidRPr="00D21CE4">
        <w:rPr>
          <w:rFonts w:asciiTheme="majorHAnsi" w:hAnsiTheme="majorHAnsi"/>
          <w:lang w:val="en-GB"/>
        </w:rPr>
        <w:t xml:space="preserve"> relationships</w:t>
      </w:r>
      <w:r w:rsidR="000946E0" w:rsidRPr="00D21CE4">
        <w:rPr>
          <w:rFonts w:asciiTheme="majorHAnsi" w:hAnsiTheme="majorHAnsi"/>
          <w:lang w:val="en-GB"/>
        </w:rPr>
        <w:t xml:space="preserve"> with customers, their retention and loyalty is in the focus</w:t>
      </w:r>
      <w:r w:rsidR="003F2BC8" w:rsidRPr="00D21CE4">
        <w:rPr>
          <w:rFonts w:asciiTheme="majorHAnsi" w:hAnsiTheme="majorHAnsi"/>
          <w:lang w:val="en-GB"/>
        </w:rPr>
        <w:t>.</w:t>
      </w:r>
      <w:r w:rsidRPr="00D21CE4">
        <w:rPr>
          <w:rFonts w:asciiTheme="majorHAnsi" w:hAnsiTheme="majorHAnsi"/>
          <w:lang w:val="en-GB"/>
        </w:rPr>
        <w:t xml:space="preserve"> </w:t>
      </w:r>
      <w:r w:rsidR="0087754D" w:rsidRPr="00D21CE4">
        <w:rPr>
          <w:rFonts w:asciiTheme="majorHAnsi" w:hAnsiTheme="majorHAnsi"/>
          <w:lang w:val="en-GB"/>
        </w:rPr>
        <w:t xml:space="preserve">The success of this strategy </w:t>
      </w:r>
      <w:r w:rsidRPr="00D21CE4">
        <w:rPr>
          <w:rFonts w:asciiTheme="majorHAnsi" w:hAnsiTheme="majorHAnsi"/>
          <w:lang w:val="en-GB"/>
        </w:rPr>
        <w:t xml:space="preserve">can be explained by the fact that connections with clients and the company recognition is relatively strong in the </w:t>
      </w:r>
      <w:r w:rsidR="008B1E8A" w:rsidRPr="00D21CE4">
        <w:rPr>
          <w:rFonts w:asciiTheme="majorHAnsi" w:hAnsiTheme="majorHAnsi"/>
          <w:lang w:val="en-GB"/>
        </w:rPr>
        <w:t xml:space="preserve">Netherlands. </w:t>
      </w:r>
    </w:p>
    <w:p w14:paraId="6A66EF77" w14:textId="7762F3CD" w:rsidR="00912911" w:rsidRPr="00D21CE4" w:rsidRDefault="0087754D" w:rsidP="00912911">
      <w:pPr>
        <w:jc w:val="both"/>
        <w:rPr>
          <w:rFonts w:asciiTheme="majorHAnsi" w:hAnsiTheme="majorHAnsi"/>
          <w:lang w:val="en-GB"/>
        </w:rPr>
      </w:pPr>
      <w:r w:rsidRPr="00D21CE4">
        <w:rPr>
          <w:rFonts w:asciiTheme="majorHAnsi" w:hAnsiTheme="majorHAnsi"/>
          <w:color w:val="FF0000"/>
          <w:lang w:val="en-GB"/>
        </w:rPr>
        <w:t xml:space="preserve"> </w:t>
      </w:r>
      <w:r w:rsidR="00912911" w:rsidRPr="00D21CE4">
        <w:rPr>
          <w:rFonts w:asciiTheme="majorHAnsi" w:hAnsiTheme="majorHAnsi"/>
          <w:lang w:val="en-GB"/>
        </w:rPr>
        <w:t>Apart from the examinations, which are fully controlled by the headquarters in Chichester, all other Anglia Network Europe activities are flexible and rather adaptable. Company always maintain friendly relations with its customers and use personal approach to understand their needs. Every new school that would like to take part in one of the activities is bringing new experience to the company. For example one of the Christian schools was interested in Anglia’s Summer Schools, but according to their beliefs</w:t>
      </w:r>
      <w:r w:rsidR="00024A7E">
        <w:rPr>
          <w:rFonts w:asciiTheme="majorHAnsi" w:hAnsiTheme="majorHAnsi"/>
          <w:lang w:val="en-GB"/>
        </w:rPr>
        <w:t>,</w:t>
      </w:r>
      <w:r w:rsidR="00912911" w:rsidRPr="00D21CE4">
        <w:rPr>
          <w:rFonts w:asciiTheme="majorHAnsi" w:hAnsiTheme="majorHAnsi"/>
          <w:lang w:val="en-GB"/>
        </w:rPr>
        <w:t xml:space="preserve"> they could not accept the regular pro</w:t>
      </w:r>
      <w:r w:rsidR="005009EC" w:rsidRPr="00D21CE4">
        <w:rPr>
          <w:rFonts w:asciiTheme="majorHAnsi" w:hAnsiTheme="majorHAnsi"/>
          <w:lang w:val="en-GB"/>
        </w:rPr>
        <w:t>gramme. After</w:t>
      </w:r>
      <w:r w:rsidR="00912911" w:rsidRPr="00D21CE4">
        <w:rPr>
          <w:rFonts w:asciiTheme="majorHAnsi" w:hAnsiTheme="majorHAnsi"/>
          <w:lang w:val="en-GB"/>
        </w:rPr>
        <w:t xml:space="preserve"> discussion, the company decided to adapt existing programme to match the requirements (shorter duration, specific </w:t>
      </w:r>
      <w:r w:rsidR="00024A7E" w:rsidRPr="00D21CE4">
        <w:rPr>
          <w:rFonts w:asciiTheme="majorHAnsi" w:hAnsiTheme="majorHAnsi"/>
          <w:lang w:val="en-GB"/>
        </w:rPr>
        <w:t>dress code</w:t>
      </w:r>
      <w:r w:rsidR="005009EC" w:rsidRPr="00D21CE4">
        <w:rPr>
          <w:rFonts w:asciiTheme="majorHAnsi" w:hAnsiTheme="majorHAnsi"/>
          <w:lang w:val="en-GB"/>
        </w:rPr>
        <w:t>, changes in the activities).</w:t>
      </w:r>
    </w:p>
    <w:p w14:paraId="09FD96D4" w14:textId="08B75C08" w:rsidR="00912911" w:rsidRPr="00D21CE4" w:rsidRDefault="00912911" w:rsidP="00912911">
      <w:pPr>
        <w:jc w:val="both"/>
        <w:rPr>
          <w:rFonts w:asciiTheme="majorHAnsi" w:hAnsiTheme="majorHAnsi"/>
          <w:lang w:val="en-GB"/>
        </w:rPr>
      </w:pPr>
      <w:r w:rsidRPr="00D21CE4">
        <w:rPr>
          <w:rFonts w:asciiTheme="majorHAnsi" w:hAnsiTheme="majorHAnsi"/>
          <w:lang w:val="en-GB"/>
        </w:rPr>
        <w:t>Unstandardized services provide the expansion team with a great degree of freedom that can be used for ad</w:t>
      </w:r>
      <w:r w:rsidR="000946E0" w:rsidRPr="00D21CE4">
        <w:rPr>
          <w:rFonts w:asciiTheme="majorHAnsi" w:hAnsiTheme="majorHAnsi"/>
          <w:lang w:val="en-GB"/>
        </w:rPr>
        <w:t>aptation of Anglia activities to</w:t>
      </w:r>
      <w:r w:rsidRPr="00D21CE4">
        <w:rPr>
          <w:rFonts w:asciiTheme="majorHAnsi" w:hAnsiTheme="majorHAnsi"/>
          <w:lang w:val="en-GB"/>
        </w:rPr>
        <w:t xml:space="preserve"> foreign </w:t>
      </w:r>
      <w:r w:rsidR="000946E0" w:rsidRPr="00D21CE4">
        <w:rPr>
          <w:rFonts w:asciiTheme="majorHAnsi" w:hAnsiTheme="majorHAnsi"/>
          <w:lang w:val="en-GB"/>
        </w:rPr>
        <w:t>markets</w:t>
      </w:r>
      <w:r w:rsidRPr="00D21CE4">
        <w:rPr>
          <w:rFonts w:asciiTheme="majorHAnsi" w:hAnsiTheme="majorHAnsi"/>
          <w:lang w:val="en-GB"/>
        </w:rPr>
        <w:t xml:space="preserve"> according to </w:t>
      </w:r>
      <w:r w:rsidR="000946E0" w:rsidRPr="00D21CE4">
        <w:rPr>
          <w:rFonts w:asciiTheme="majorHAnsi" w:hAnsiTheme="majorHAnsi"/>
          <w:lang w:val="en-GB"/>
        </w:rPr>
        <w:lastRenderedPageBreak/>
        <w:t>educational system of the target country</w:t>
      </w:r>
      <w:r w:rsidRPr="00D21CE4">
        <w:rPr>
          <w:rFonts w:asciiTheme="majorHAnsi" w:hAnsiTheme="majorHAnsi"/>
          <w:lang w:val="en-GB"/>
        </w:rPr>
        <w:t xml:space="preserve"> and preferences of the local schools. The flexibility of the services allows </w:t>
      </w:r>
      <w:r w:rsidR="00024A7E" w:rsidRPr="00D21CE4">
        <w:rPr>
          <w:rFonts w:asciiTheme="majorHAnsi" w:hAnsiTheme="majorHAnsi"/>
          <w:lang w:val="en-GB"/>
        </w:rPr>
        <w:t>making a step from traditional marketing theories and focusing</w:t>
      </w:r>
      <w:r w:rsidRPr="00D21CE4">
        <w:rPr>
          <w:rFonts w:asciiTheme="majorHAnsi" w:hAnsiTheme="majorHAnsi"/>
          <w:lang w:val="en-GB"/>
        </w:rPr>
        <w:t xml:space="preserve"> on</w:t>
      </w:r>
      <w:r w:rsidR="00770513" w:rsidRPr="00D21CE4">
        <w:rPr>
          <w:rFonts w:asciiTheme="majorHAnsi" w:hAnsiTheme="majorHAnsi"/>
          <w:lang w:val="en-GB"/>
        </w:rPr>
        <w:t xml:space="preserve"> the</w:t>
      </w:r>
      <w:r w:rsidRPr="00D21CE4">
        <w:rPr>
          <w:rFonts w:asciiTheme="majorHAnsi" w:hAnsiTheme="majorHAnsi"/>
          <w:lang w:val="en-GB"/>
        </w:rPr>
        <w:t xml:space="preserve"> individual requirement of particular schools.</w:t>
      </w:r>
    </w:p>
    <w:p w14:paraId="6D5F94BE" w14:textId="10352D26" w:rsidR="006F2634" w:rsidRPr="00D21CE4" w:rsidRDefault="006F2634" w:rsidP="0018004B">
      <w:pPr>
        <w:jc w:val="both"/>
        <w:rPr>
          <w:rFonts w:asciiTheme="majorHAnsi" w:hAnsiTheme="majorHAnsi"/>
          <w:lang w:val="en-GB"/>
        </w:rPr>
      </w:pPr>
      <w:r w:rsidRPr="00D21CE4">
        <w:rPr>
          <w:rFonts w:asciiTheme="majorHAnsi" w:hAnsiTheme="majorHAnsi"/>
          <w:lang w:val="en-GB"/>
        </w:rPr>
        <w:t>To sum up,</w:t>
      </w:r>
      <w:r w:rsidR="00C67EA0" w:rsidRPr="00D21CE4">
        <w:rPr>
          <w:rFonts w:asciiTheme="majorHAnsi" w:hAnsiTheme="majorHAnsi"/>
          <w:lang w:val="en-GB"/>
        </w:rPr>
        <w:t xml:space="preserve"> based on Anglia’s performance indicators, it</w:t>
      </w:r>
      <w:r w:rsidRPr="00D21CE4">
        <w:rPr>
          <w:rFonts w:asciiTheme="majorHAnsi" w:hAnsiTheme="majorHAnsi"/>
          <w:lang w:val="en-GB"/>
        </w:rPr>
        <w:t xml:space="preserve"> has done a great job in terms of network expansion in the Netherlands. Throughout 19 </w:t>
      </w:r>
      <w:r w:rsidR="00DC181F" w:rsidRPr="00D21CE4">
        <w:rPr>
          <w:rFonts w:asciiTheme="majorHAnsi" w:hAnsiTheme="majorHAnsi"/>
          <w:lang w:val="en-GB"/>
        </w:rPr>
        <w:t>years,</w:t>
      </w:r>
      <w:r w:rsidRPr="00D21CE4">
        <w:rPr>
          <w:rFonts w:asciiTheme="majorHAnsi" w:hAnsiTheme="majorHAnsi"/>
          <w:lang w:val="en-GB"/>
        </w:rPr>
        <w:t xml:space="preserve"> the company has increased</w:t>
      </w:r>
      <w:r w:rsidR="00266245" w:rsidRPr="00D21CE4">
        <w:rPr>
          <w:rFonts w:asciiTheme="majorHAnsi" w:hAnsiTheme="majorHAnsi"/>
          <w:lang w:val="en-GB"/>
        </w:rPr>
        <w:t xml:space="preserve"> the scale of operation for each service. </w:t>
      </w:r>
      <w:r w:rsidR="00E537CE" w:rsidRPr="00D21CE4">
        <w:rPr>
          <w:rFonts w:asciiTheme="majorHAnsi" w:hAnsiTheme="majorHAnsi"/>
          <w:lang w:val="en-GB"/>
        </w:rPr>
        <w:t>Anglia Network Europe used several marketing communication techniques such as advertising, direct marketing, promotion and public relation</w:t>
      </w:r>
      <w:r w:rsidR="00DC181F" w:rsidRPr="00D21CE4">
        <w:rPr>
          <w:rFonts w:asciiTheme="majorHAnsi" w:hAnsiTheme="majorHAnsi"/>
          <w:lang w:val="en-GB"/>
        </w:rPr>
        <w:t>s</w:t>
      </w:r>
      <w:r w:rsidR="00E537CE" w:rsidRPr="00D21CE4">
        <w:rPr>
          <w:rFonts w:asciiTheme="majorHAnsi" w:hAnsiTheme="majorHAnsi"/>
          <w:lang w:val="en-GB"/>
        </w:rPr>
        <w:t>. Nevertheless,</w:t>
      </w:r>
      <w:r w:rsidR="00266245" w:rsidRPr="00D21CE4">
        <w:rPr>
          <w:rFonts w:asciiTheme="majorHAnsi" w:hAnsiTheme="majorHAnsi"/>
          <w:lang w:val="en-GB"/>
        </w:rPr>
        <w:t xml:space="preserve"> </w:t>
      </w:r>
      <w:r w:rsidR="00E537CE" w:rsidRPr="00D21CE4">
        <w:rPr>
          <w:rFonts w:asciiTheme="majorHAnsi" w:hAnsiTheme="majorHAnsi"/>
          <w:lang w:val="en-GB"/>
        </w:rPr>
        <w:t xml:space="preserve">the company never applied sufficient marketing plan or strategy. </w:t>
      </w:r>
      <w:r w:rsidR="00DC181F" w:rsidRPr="00D21CE4">
        <w:rPr>
          <w:rFonts w:asciiTheme="majorHAnsi" w:hAnsiTheme="majorHAnsi"/>
          <w:lang w:val="en-GB"/>
        </w:rPr>
        <w:t xml:space="preserve">Strong brand recognition and </w:t>
      </w:r>
      <w:r w:rsidR="009C384A" w:rsidRPr="00D21CE4">
        <w:rPr>
          <w:rFonts w:asciiTheme="majorHAnsi" w:hAnsiTheme="majorHAnsi"/>
          <w:lang w:val="en-GB"/>
        </w:rPr>
        <w:t>demand on extra English education</w:t>
      </w:r>
      <w:r w:rsidR="000946E0" w:rsidRPr="00D21CE4">
        <w:rPr>
          <w:rFonts w:asciiTheme="majorHAnsi" w:hAnsiTheme="majorHAnsi"/>
          <w:lang w:val="en-GB"/>
        </w:rPr>
        <w:t xml:space="preserve"> allowed the company to become one of the</w:t>
      </w:r>
      <w:r w:rsidR="009C384A" w:rsidRPr="00D21CE4">
        <w:rPr>
          <w:rFonts w:asciiTheme="majorHAnsi" w:hAnsiTheme="majorHAnsi"/>
          <w:lang w:val="en-GB"/>
        </w:rPr>
        <w:t xml:space="preserve"> dominant</w:t>
      </w:r>
      <w:r w:rsidR="000946E0" w:rsidRPr="00D21CE4">
        <w:rPr>
          <w:rFonts w:asciiTheme="majorHAnsi" w:hAnsiTheme="majorHAnsi"/>
          <w:lang w:val="en-GB"/>
        </w:rPr>
        <w:t xml:space="preserve"> companies that provide English education</w:t>
      </w:r>
      <w:r w:rsidR="009C384A" w:rsidRPr="00D21CE4">
        <w:rPr>
          <w:rFonts w:asciiTheme="majorHAnsi" w:hAnsiTheme="majorHAnsi"/>
          <w:lang w:val="en-GB"/>
        </w:rPr>
        <w:t xml:space="preserve"> at the Dutch market. The layout of the network triggered the word-of-mouth advertisement that consequently attracted more members. Unfortunately, this app</w:t>
      </w:r>
      <w:r w:rsidR="00A929B1" w:rsidRPr="00D21CE4">
        <w:rPr>
          <w:rFonts w:asciiTheme="majorHAnsi" w:hAnsiTheme="majorHAnsi"/>
          <w:lang w:val="en-GB"/>
        </w:rPr>
        <w:t>roach require brand recognition,</w:t>
      </w:r>
      <w:r w:rsidR="009C384A" w:rsidRPr="00D21CE4">
        <w:rPr>
          <w:rFonts w:asciiTheme="majorHAnsi" w:hAnsiTheme="majorHAnsi"/>
          <w:lang w:val="en-GB"/>
        </w:rPr>
        <w:t xml:space="preserve"> well-structured system of</w:t>
      </w:r>
      <w:r w:rsidR="00A929B1" w:rsidRPr="00D21CE4">
        <w:rPr>
          <w:rFonts w:asciiTheme="majorHAnsi" w:hAnsiTheme="majorHAnsi"/>
          <w:lang w:val="en-GB"/>
        </w:rPr>
        <w:t xml:space="preserve"> schools and </w:t>
      </w:r>
      <w:r w:rsidR="005542CF" w:rsidRPr="00D21CE4">
        <w:rPr>
          <w:rFonts w:asciiTheme="majorHAnsi" w:hAnsiTheme="majorHAnsi"/>
          <w:lang w:val="en-GB"/>
        </w:rPr>
        <w:t xml:space="preserve">developed </w:t>
      </w:r>
      <w:r w:rsidR="009C384A" w:rsidRPr="00D21CE4">
        <w:rPr>
          <w:rFonts w:asciiTheme="majorHAnsi" w:hAnsiTheme="majorHAnsi"/>
          <w:lang w:val="en-GB"/>
        </w:rPr>
        <w:t>E</w:t>
      </w:r>
      <w:r w:rsidR="00A929B1" w:rsidRPr="00D21CE4">
        <w:rPr>
          <w:rFonts w:asciiTheme="majorHAnsi" w:hAnsiTheme="majorHAnsi"/>
          <w:lang w:val="en-GB"/>
        </w:rPr>
        <w:t xml:space="preserve">nglish education. The Ukrainian market </w:t>
      </w:r>
      <w:r w:rsidR="0018004B" w:rsidRPr="00D21CE4">
        <w:rPr>
          <w:rFonts w:asciiTheme="majorHAnsi" w:hAnsiTheme="majorHAnsi"/>
          <w:lang w:val="en-GB"/>
        </w:rPr>
        <w:t>lacks</w:t>
      </w:r>
      <w:r w:rsidR="00A929B1" w:rsidRPr="00D21CE4">
        <w:rPr>
          <w:rFonts w:asciiTheme="majorHAnsi" w:hAnsiTheme="majorHAnsi"/>
          <w:lang w:val="en-GB"/>
        </w:rPr>
        <w:t xml:space="preserve"> all of the mentioned requirements. Therefore,</w:t>
      </w:r>
      <w:r w:rsidR="005542CF" w:rsidRPr="00D21CE4">
        <w:rPr>
          <w:rFonts w:asciiTheme="majorHAnsi" w:hAnsiTheme="majorHAnsi"/>
          <w:lang w:val="en-GB"/>
        </w:rPr>
        <w:t xml:space="preserve"> a</w:t>
      </w:r>
      <w:r w:rsidR="00A929B1" w:rsidRPr="00D21CE4">
        <w:rPr>
          <w:rFonts w:asciiTheme="majorHAnsi" w:hAnsiTheme="majorHAnsi"/>
          <w:lang w:val="en-GB"/>
        </w:rPr>
        <w:t xml:space="preserve"> new marketing strategy is developed</w:t>
      </w:r>
      <w:r w:rsidR="00C67EA0" w:rsidRPr="00D21CE4">
        <w:rPr>
          <w:rFonts w:asciiTheme="majorHAnsi" w:hAnsiTheme="majorHAnsi"/>
          <w:lang w:val="en-GB"/>
        </w:rPr>
        <w:t xml:space="preserve"> to</w:t>
      </w:r>
      <w:r w:rsidR="00A929B1" w:rsidRPr="00D21CE4">
        <w:rPr>
          <w:rFonts w:asciiTheme="majorHAnsi" w:hAnsiTheme="majorHAnsi"/>
          <w:lang w:val="en-GB"/>
        </w:rPr>
        <w:t xml:space="preserve"> approach potential customers in Ukraine.</w:t>
      </w:r>
      <w:r w:rsidR="00C67EA0" w:rsidRPr="00D21CE4">
        <w:rPr>
          <w:rFonts w:asciiTheme="majorHAnsi" w:hAnsiTheme="majorHAnsi"/>
          <w:lang w:val="en-GB"/>
        </w:rPr>
        <w:t xml:space="preserve"> </w:t>
      </w:r>
    </w:p>
    <w:p w14:paraId="2F032ED0" w14:textId="77777777" w:rsidR="00F36B3B" w:rsidRPr="00D21CE4" w:rsidRDefault="00F36B3B" w:rsidP="00912911">
      <w:pPr>
        <w:jc w:val="both"/>
        <w:rPr>
          <w:rFonts w:asciiTheme="majorHAnsi" w:hAnsiTheme="majorHAnsi"/>
          <w:lang w:val="en-GB"/>
        </w:rPr>
      </w:pPr>
    </w:p>
    <w:p w14:paraId="0E858AB9" w14:textId="205A5EDB" w:rsidR="00912911" w:rsidRPr="00D21CE4" w:rsidRDefault="00AF238C" w:rsidP="00A1614C">
      <w:pPr>
        <w:pStyle w:val="Heading3"/>
        <w:rPr>
          <w:lang w:val="en-GB"/>
        </w:rPr>
      </w:pPr>
      <w:bookmarkStart w:id="5" w:name="_Toc421711690"/>
      <w:r>
        <w:rPr>
          <w:lang w:val="en-GB"/>
        </w:rPr>
        <w:t>2</w:t>
      </w:r>
      <w:r w:rsidR="00E9597E" w:rsidRPr="00D21CE4">
        <w:rPr>
          <w:lang w:val="en-GB"/>
        </w:rPr>
        <w:t xml:space="preserve">.1.3 </w:t>
      </w:r>
      <w:r w:rsidR="00F36B3B" w:rsidRPr="00D21CE4">
        <w:rPr>
          <w:lang w:val="en-GB"/>
        </w:rPr>
        <w:t xml:space="preserve">Situation in </w:t>
      </w:r>
      <w:r w:rsidR="00912911" w:rsidRPr="00D21CE4">
        <w:rPr>
          <w:lang w:val="en-GB"/>
        </w:rPr>
        <w:t>Ukraine</w:t>
      </w:r>
      <w:bookmarkEnd w:id="5"/>
    </w:p>
    <w:p w14:paraId="7416DC22" w14:textId="6F4832FD" w:rsidR="00E904C5" w:rsidRPr="00D21CE4" w:rsidRDefault="00912911" w:rsidP="00912911">
      <w:pPr>
        <w:jc w:val="both"/>
        <w:rPr>
          <w:rFonts w:asciiTheme="majorHAnsi" w:hAnsiTheme="majorHAnsi"/>
          <w:lang w:val="en-GB"/>
        </w:rPr>
      </w:pPr>
      <w:r w:rsidRPr="00D21CE4">
        <w:rPr>
          <w:rFonts w:asciiTheme="majorHAnsi" w:hAnsiTheme="majorHAnsi"/>
          <w:lang w:val="en-GB"/>
        </w:rPr>
        <w:t>Taking into consideration the past events that occurred in Ukraine, the country is now taking a step forward towards EU integration. This is likely to affect the attitude of the people about the importance of English. According to the president of Ukraine, Petro Poroshenko, Ukrainians should learn English to improve living standards. He also insisted that all government ministers must know English as part of their job-screening program</w:t>
      </w:r>
      <w:r w:rsidR="00E904C5" w:rsidRPr="00D21CE4">
        <w:rPr>
          <w:rFonts w:asciiTheme="majorHAnsi" w:hAnsiTheme="majorHAnsi"/>
          <w:lang w:val="en-GB"/>
        </w:rPr>
        <w:t>me</w:t>
      </w:r>
      <w:sdt>
        <w:sdtPr>
          <w:rPr>
            <w:rFonts w:asciiTheme="majorHAnsi" w:hAnsiTheme="majorHAnsi"/>
            <w:lang w:val="en-GB"/>
          </w:rPr>
          <w:id w:val="1173216509"/>
          <w:citation/>
        </w:sdtPr>
        <w:sdtEndPr/>
        <w:sdtContent>
          <w:r w:rsidRPr="00D21CE4">
            <w:rPr>
              <w:rFonts w:asciiTheme="majorHAnsi" w:hAnsiTheme="majorHAnsi"/>
              <w:lang w:val="en-GB"/>
            </w:rPr>
            <w:fldChar w:fldCharType="begin"/>
          </w:r>
          <w:r w:rsidR="0054652A" w:rsidRPr="00D21CE4">
            <w:rPr>
              <w:rFonts w:asciiTheme="majorHAnsi" w:hAnsiTheme="majorHAnsi"/>
              <w:lang w:val="en-GB"/>
            </w:rPr>
            <w:instrText xml:space="preserve">CITATION Ukr14 \l 1033 </w:instrText>
          </w:r>
          <w:r w:rsidRPr="00D21CE4">
            <w:rPr>
              <w:rFonts w:asciiTheme="majorHAnsi" w:hAnsiTheme="majorHAnsi"/>
              <w:lang w:val="en-GB"/>
            </w:rPr>
            <w:fldChar w:fldCharType="separate"/>
          </w:r>
          <w:r w:rsidR="006A7711" w:rsidRPr="00D21CE4">
            <w:rPr>
              <w:rFonts w:asciiTheme="majorHAnsi" w:hAnsiTheme="majorHAnsi"/>
              <w:noProof/>
              <w:lang w:val="en-GB"/>
            </w:rPr>
            <w:t xml:space="preserve"> (Ukraine Today: English language boost in Ukraine;, 2014)</w:t>
          </w:r>
          <w:r w:rsidRPr="00D21CE4">
            <w:rPr>
              <w:rFonts w:asciiTheme="majorHAnsi" w:hAnsiTheme="majorHAnsi"/>
              <w:lang w:val="en-GB"/>
            </w:rPr>
            <w:fldChar w:fldCharType="end"/>
          </w:r>
        </w:sdtContent>
      </w:sdt>
      <w:r w:rsidRPr="00D21CE4">
        <w:rPr>
          <w:rFonts w:asciiTheme="majorHAnsi" w:hAnsiTheme="majorHAnsi"/>
          <w:lang w:val="en-GB"/>
        </w:rPr>
        <w:t>. Moreover, the minister of Education has introduced a project on organization of language summer camps that should involve all schools in the country</w:t>
      </w:r>
      <w:sdt>
        <w:sdtPr>
          <w:rPr>
            <w:rFonts w:asciiTheme="majorHAnsi" w:hAnsiTheme="majorHAnsi"/>
            <w:lang w:val="en-GB"/>
          </w:rPr>
          <w:id w:val="62536711"/>
          <w:citation/>
        </w:sdtPr>
        <w:sdtEndPr/>
        <w:sdtContent>
          <w:r w:rsidRPr="00D21CE4">
            <w:rPr>
              <w:rFonts w:asciiTheme="majorHAnsi" w:hAnsiTheme="majorHAnsi"/>
              <w:lang w:val="en-GB"/>
            </w:rPr>
            <w:fldChar w:fldCharType="begin"/>
          </w:r>
          <w:r w:rsidRPr="00D21CE4">
            <w:rPr>
              <w:rFonts w:asciiTheme="majorHAnsi" w:hAnsiTheme="majorHAnsi"/>
              <w:lang w:val="en-GB"/>
            </w:rPr>
            <w:instrText xml:space="preserve"> CITATION Вшк14 \l 1033 </w:instrText>
          </w:r>
          <w:r w:rsidRPr="00D21CE4">
            <w:rPr>
              <w:rFonts w:asciiTheme="majorHAnsi" w:hAnsiTheme="majorHAnsi"/>
              <w:lang w:val="en-GB"/>
            </w:rPr>
            <w:fldChar w:fldCharType="separate"/>
          </w:r>
          <w:r w:rsidR="006A7711" w:rsidRPr="00D21CE4">
            <w:rPr>
              <w:rFonts w:asciiTheme="majorHAnsi" w:hAnsiTheme="majorHAnsi"/>
              <w:noProof/>
              <w:lang w:val="en-GB"/>
            </w:rPr>
            <w:t xml:space="preserve"> (В школах влітку відкриються мовні табори, 2014)</w:t>
          </w:r>
          <w:r w:rsidRPr="00D21CE4">
            <w:rPr>
              <w:rFonts w:asciiTheme="majorHAnsi" w:hAnsiTheme="majorHAnsi"/>
              <w:lang w:val="en-GB"/>
            </w:rPr>
            <w:fldChar w:fldCharType="end"/>
          </w:r>
        </w:sdtContent>
      </w:sdt>
      <w:r w:rsidRPr="00D21CE4">
        <w:rPr>
          <w:rFonts w:asciiTheme="majorHAnsi" w:hAnsiTheme="majorHAnsi"/>
          <w:lang w:val="en-GB"/>
        </w:rPr>
        <w:t xml:space="preserve">. This can be a great opportunity for Anglia to promote itself by providing materials and existing </w:t>
      </w:r>
      <w:r w:rsidR="00E904C5" w:rsidRPr="00D21CE4">
        <w:rPr>
          <w:rFonts w:asciiTheme="majorHAnsi" w:hAnsiTheme="majorHAnsi"/>
          <w:lang w:val="en-GB"/>
        </w:rPr>
        <w:t>programmes, which</w:t>
      </w:r>
      <w:r w:rsidRPr="00D21CE4">
        <w:rPr>
          <w:rFonts w:asciiTheme="majorHAnsi" w:hAnsiTheme="majorHAnsi"/>
          <w:lang w:val="en-GB"/>
        </w:rPr>
        <w:t xml:space="preserve"> can be adapted for organisation of summer schools in Ukraine. </w:t>
      </w:r>
    </w:p>
    <w:p w14:paraId="01B5317A" w14:textId="3D567DA6" w:rsidR="0017792F" w:rsidRPr="00D21CE4" w:rsidRDefault="00912911" w:rsidP="0017792F">
      <w:pPr>
        <w:jc w:val="both"/>
        <w:rPr>
          <w:rFonts w:asciiTheme="majorHAnsi" w:hAnsiTheme="majorHAnsi"/>
          <w:lang w:val="en-GB"/>
        </w:rPr>
      </w:pPr>
      <w:r w:rsidRPr="00D21CE4">
        <w:rPr>
          <w:rFonts w:asciiTheme="majorHAnsi" w:hAnsiTheme="majorHAnsi"/>
          <w:lang w:val="en-GB"/>
        </w:rPr>
        <w:t>At present, Ukraine takes a step forward to better English e</w:t>
      </w:r>
      <w:r w:rsidR="00E72951" w:rsidRPr="00D21CE4">
        <w:rPr>
          <w:rFonts w:asciiTheme="majorHAnsi" w:hAnsiTheme="majorHAnsi"/>
          <w:lang w:val="en-GB"/>
        </w:rPr>
        <w:t>ducation</w:t>
      </w:r>
      <w:r w:rsidR="00E904C5" w:rsidRPr="00D21CE4">
        <w:rPr>
          <w:rFonts w:asciiTheme="majorHAnsi" w:hAnsiTheme="majorHAnsi"/>
          <w:lang w:val="en-GB"/>
        </w:rPr>
        <w:t xml:space="preserve">. </w:t>
      </w:r>
      <w:r w:rsidR="00E72951" w:rsidRPr="00D21CE4">
        <w:rPr>
          <w:rFonts w:asciiTheme="majorHAnsi" w:hAnsiTheme="majorHAnsi"/>
          <w:lang w:val="en-GB"/>
        </w:rPr>
        <w:t>M</w:t>
      </w:r>
      <w:r w:rsidRPr="00D21CE4">
        <w:rPr>
          <w:rFonts w:asciiTheme="majorHAnsi" w:hAnsiTheme="majorHAnsi"/>
          <w:lang w:val="en-GB"/>
        </w:rPr>
        <w:t>any students are taking private English courses in order to pass Ukrainian or</w:t>
      </w:r>
      <w:r w:rsidR="005542CF" w:rsidRPr="00D21CE4">
        <w:rPr>
          <w:rFonts w:asciiTheme="majorHAnsi" w:hAnsiTheme="majorHAnsi"/>
          <w:lang w:val="en-GB"/>
        </w:rPr>
        <w:t xml:space="preserve"> one of</w:t>
      </w:r>
      <w:r w:rsidRPr="00D21CE4">
        <w:rPr>
          <w:rFonts w:asciiTheme="majorHAnsi" w:hAnsiTheme="majorHAnsi"/>
          <w:lang w:val="en-GB"/>
        </w:rPr>
        <w:t xml:space="preserve"> the international language exams such as Cambridge English exam, IELTS, TOEFL.</w:t>
      </w:r>
      <w:r w:rsidR="00E904C5" w:rsidRPr="00D21CE4">
        <w:rPr>
          <w:rFonts w:asciiTheme="majorHAnsi" w:hAnsiTheme="majorHAnsi"/>
          <w:lang w:val="en-GB"/>
        </w:rPr>
        <w:t xml:space="preserve"> </w:t>
      </w:r>
      <w:r w:rsidRPr="00D21CE4">
        <w:rPr>
          <w:rFonts w:asciiTheme="majorHAnsi" w:hAnsiTheme="majorHAnsi"/>
          <w:lang w:val="en-GB"/>
        </w:rPr>
        <w:t>The importance of English in the Western part of Ukraine is considered to be higher than in other regions</w:t>
      </w:r>
      <w:r w:rsidR="00024A7E">
        <w:rPr>
          <w:rFonts w:asciiTheme="majorHAnsi" w:hAnsiTheme="majorHAnsi"/>
          <w:lang w:val="en-GB"/>
        </w:rPr>
        <w:t>,</w:t>
      </w:r>
      <w:r w:rsidRPr="00D21CE4">
        <w:rPr>
          <w:rFonts w:asciiTheme="majorHAnsi" w:hAnsiTheme="majorHAnsi"/>
          <w:lang w:val="en-GB"/>
        </w:rPr>
        <w:t xml:space="preserve"> </w:t>
      </w:r>
      <w:r w:rsidR="00024A7E" w:rsidRPr="00D21CE4">
        <w:rPr>
          <w:rFonts w:asciiTheme="majorHAnsi" w:hAnsiTheme="majorHAnsi"/>
          <w:lang w:val="en-GB"/>
        </w:rPr>
        <w:t>because</w:t>
      </w:r>
      <w:r w:rsidRPr="00D21CE4">
        <w:rPr>
          <w:rFonts w:asciiTheme="majorHAnsi" w:hAnsiTheme="majorHAnsi"/>
          <w:lang w:val="en-GB"/>
        </w:rPr>
        <w:t xml:space="preserve"> close proximity to the border of Slovakia, Romania, Poland and Hungary make it possible for local </w:t>
      </w:r>
      <w:r w:rsidRPr="00D21CE4">
        <w:rPr>
          <w:rFonts w:asciiTheme="majorHAnsi" w:hAnsiTheme="majorHAnsi"/>
          <w:lang w:val="en-GB"/>
        </w:rPr>
        <w:lastRenderedPageBreak/>
        <w:t xml:space="preserve">population to </w:t>
      </w:r>
      <w:r w:rsidR="00024A7E" w:rsidRPr="00D21CE4">
        <w:rPr>
          <w:rFonts w:asciiTheme="majorHAnsi" w:hAnsiTheme="majorHAnsi"/>
          <w:lang w:val="en-GB"/>
        </w:rPr>
        <w:t>become</w:t>
      </w:r>
      <w:r w:rsidRPr="00D21CE4">
        <w:rPr>
          <w:rFonts w:asciiTheme="majorHAnsi" w:hAnsiTheme="majorHAnsi"/>
          <w:lang w:val="en-GB"/>
        </w:rPr>
        <w:t xml:space="preserve"> citizens of European Union.</w:t>
      </w:r>
      <w:r w:rsidR="00E72951" w:rsidRPr="00D21CE4">
        <w:rPr>
          <w:rFonts w:asciiTheme="majorHAnsi" w:hAnsiTheme="majorHAnsi"/>
          <w:lang w:val="en-GB"/>
        </w:rPr>
        <w:t xml:space="preserve"> This results in </w:t>
      </w:r>
      <w:r w:rsidR="00F31484" w:rsidRPr="00D21CE4">
        <w:rPr>
          <w:rFonts w:asciiTheme="majorHAnsi" w:hAnsiTheme="majorHAnsi"/>
          <w:lang w:val="en-GB"/>
        </w:rPr>
        <w:t>increased mobility of some of students. Most</w:t>
      </w:r>
      <w:r w:rsidRPr="00D21CE4">
        <w:rPr>
          <w:rFonts w:asciiTheme="majorHAnsi" w:hAnsiTheme="majorHAnsi"/>
          <w:lang w:val="en-GB"/>
        </w:rPr>
        <w:t xml:space="preserve"> of the people with double citizenship </w:t>
      </w:r>
      <w:r w:rsidR="000610AD" w:rsidRPr="00D21CE4">
        <w:rPr>
          <w:rFonts w:asciiTheme="majorHAnsi" w:hAnsiTheme="majorHAnsi"/>
          <w:lang w:val="en-GB"/>
        </w:rPr>
        <w:t>live in</w:t>
      </w:r>
      <w:r w:rsidRPr="00D21CE4">
        <w:rPr>
          <w:rFonts w:asciiTheme="majorHAnsi" w:hAnsiTheme="majorHAnsi"/>
          <w:lang w:val="en-GB"/>
        </w:rPr>
        <w:t xml:space="preserve"> the area near the border, especially in the Transkarpathian, </w:t>
      </w:r>
      <w:r w:rsidR="006A7711" w:rsidRPr="00D21CE4">
        <w:rPr>
          <w:rFonts w:asciiTheme="majorHAnsi" w:hAnsiTheme="majorHAnsi"/>
          <w:lang w:val="en-GB"/>
        </w:rPr>
        <w:t>L’viv</w:t>
      </w:r>
      <w:r w:rsidRPr="00D21CE4">
        <w:rPr>
          <w:rFonts w:asciiTheme="majorHAnsi" w:hAnsiTheme="majorHAnsi"/>
          <w:lang w:val="en-GB"/>
        </w:rPr>
        <w:t>ska and Ivano-Frankivska region where cities that Anglia defined as main target region are located.</w:t>
      </w:r>
      <w:r w:rsidR="000610AD" w:rsidRPr="00D21CE4">
        <w:rPr>
          <w:rFonts w:asciiTheme="majorHAnsi" w:hAnsiTheme="majorHAnsi"/>
          <w:lang w:val="en-GB"/>
        </w:rPr>
        <w:t xml:space="preserve"> </w:t>
      </w:r>
      <w:r w:rsidR="00F31484" w:rsidRPr="00D21CE4">
        <w:rPr>
          <w:rFonts w:asciiTheme="majorHAnsi" w:hAnsiTheme="majorHAnsi"/>
          <w:lang w:val="en-GB"/>
        </w:rPr>
        <w:t xml:space="preserve">Students with double degree are more likely to enter foreign university. This fact increases the importance of English language in the regions. </w:t>
      </w:r>
      <w:r w:rsidRPr="00D21CE4">
        <w:rPr>
          <w:rFonts w:asciiTheme="majorHAnsi" w:hAnsiTheme="majorHAnsi"/>
          <w:lang w:val="en-GB"/>
        </w:rPr>
        <w:t xml:space="preserve">All of the mentioned above makes Ukraine, especially </w:t>
      </w:r>
      <w:r w:rsidR="006A7711" w:rsidRPr="00D21CE4">
        <w:rPr>
          <w:rFonts w:asciiTheme="majorHAnsi" w:hAnsiTheme="majorHAnsi"/>
          <w:lang w:val="en-GB"/>
        </w:rPr>
        <w:t>L’viv</w:t>
      </w:r>
      <w:r w:rsidRPr="00D21CE4">
        <w:rPr>
          <w:rFonts w:asciiTheme="majorHAnsi" w:hAnsiTheme="majorHAnsi"/>
          <w:lang w:val="en-GB"/>
        </w:rPr>
        <w:t>ska, Transkarpathian and Ivano-Frankivska regions to be attracti</w:t>
      </w:r>
      <w:r w:rsidR="00E904C5" w:rsidRPr="00D21CE4">
        <w:rPr>
          <w:rFonts w:asciiTheme="majorHAnsi" w:hAnsiTheme="majorHAnsi"/>
          <w:lang w:val="en-GB"/>
        </w:rPr>
        <w:t>ve market for Anglia Expansion.</w:t>
      </w:r>
    </w:p>
    <w:p w14:paraId="694DD526" w14:textId="77777777" w:rsidR="00F36B3B" w:rsidRPr="00D21CE4" w:rsidRDefault="00F36B3B">
      <w:pPr>
        <w:rPr>
          <w:rFonts w:asciiTheme="majorHAnsi" w:eastAsiaTheme="majorEastAsia" w:hAnsiTheme="majorHAnsi" w:cstheme="majorBidi"/>
          <w:color w:val="032348" w:themeColor="accent1" w:themeShade="BF"/>
          <w:sz w:val="26"/>
          <w:szCs w:val="26"/>
          <w:lang w:val="en-GB"/>
        </w:rPr>
      </w:pPr>
      <w:r w:rsidRPr="00D21CE4">
        <w:rPr>
          <w:rFonts w:asciiTheme="majorHAnsi" w:hAnsiTheme="majorHAnsi"/>
          <w:lang w:val="en-GB"/>
        </w:rPr>
        <w:br w:type="page"/>
      </w:r>
    </w:p>
    <w:p w14:paraId="14F6B8E8" w14:textId="7D11058A" w:rsidR="00470652" w:rsidRPr="00D21CE4" w:rsidRDefault="00AF238C" w:rsidP="00F36B3B">
      <w:pPr>
        <w:pStyle w:val="Heading3"/>
        <w:rPr>
          <w:lang w:val="en-GB"/>
        </w:rPr>
      </w:pPr>
      <w:bookmarkStart w:id="6" w:name="_Toc421711691"/>
      <w:r>
        <w:rPr>
          <w:lang w:val="en-GB"/>
        </w:rPr>
        <w:lastRenderedPageBreak/>
        <w:t>2</w:t>
      </w:r>
      <w:r w:rsidR="00E9597E" w:rsidRPr="00D21CE4">
        <w:rPr>
          <w:lang w:val="en-GB"/>
        </w:rPr>
        <w:t xml:space="preserve">.1.4 </w:t>
      </w:r>
      <w:r w:rsidR="00470652" w:rsidRPr="00D21CE4">
        <w:rPr>
          <w:lang w:val="en-GB"/>
        </w:rPr>
        <w:t>Competition analysis</w:t>
      </w:r>
      <w:bookmarkEnd w:id="6"/>
    </w:p>
    <w:p w14:paraId="6BD13569" w14:textId="3C0D6E07" w:rsidR="00EA5E47" w:rsidRPr="00D21CE4" w:rsidRDefault="00F50A1D" w:rsidP="00F50A1D">
      <w:pPr>
        <w:jc w:val="both"/>
        <w:rPr>
          <w:rFonts w:asciiTheme="majorHAnsi" w:hAnsiTheme="majorHAnsi"/>
          <w:lang w:val="en-GB"/>
        </w:rPr>
      </w:pPr>
      <w:r w:rsidRPr="00D21CE4">
        <w:rPr>
          <w:rFonts w:asciiTheme="majorHAnsi" w:hAnsiTheme="majorHAnsi"/>
          <w:lang w:val="en-GB"/>
        </w:rPr>
        <w:t xml:space="preserve">Taking into consideration the portfolio of the services that Anglia Network Europe can introduce to Ukrainian market, the competitors can be </w:t>
      </w:r>
      <w:r w:rsidR="00EA5E47" w:rsidRPr="00D21CE4">
        <w:rPr>
          <w:rFonts w:asciiTheme="majorHAnsi" w:hAnsiTheme="majorHAnsi"/>
          <w:lang w:val="en-GB"/>
        </w:rPr>
        <w:t xml:space="preserve">classified as following: commercial language schools, English clubs, </w:t>
      </w:r>
      <w:r w:rsidR="00F970EF" w:rsidRPr="00D21CE4">
        <w:rPr>
          <w:rFonts w:asciiTheme="majorHAnsi" w:hAnsiTheme="majorHAnsi"/>
          <w:lang w:val="en-GB"/>
        </w:rPr>
        <w:t>English</w:t>
      </w:r>
      <w:r w:rsidR="00EA5E47" w:rsidRPr="00D21CE4">
        <w:rPr>
          <w:rFonts w:asciiTheme="majorHAnsi" w:hAnsiTheme="majorHAnsi"/>
          <w:lang w:val="en-GB"/>
        </w:rPr>
        <w:t xml:space="preserve"> School</w:t>
      </w:r>
      <w:r w:rsidR="003B7D21" w:rsidRPr="00D21CE4">
        <w:rPr>
          <w:rFonts w:asciiTheme="majorHAnsi" w:hAnsiTheme="majorHAnsi"/>
          <w:lang w:val="en-GB"/>
        </w:rPr>
        <w:t>s</w:t>
      </w:r>
      <w:r w:rsidR="00EA5E47" w:rsidRPr="00D21CE4">
        <w:rPr>
          <w:rFonts w:asciiTheme="majorHAnsi" w:hAnsiTheme="majorHAnsi"/>
          <w:lang w:val="en-GB"/>
        </w:rPr>
        <w:t xml:space="preserve"> </w:t>
      </w:r>
      <w:r w:rsidR="003E38B5" w:rsidRPr="00D21CE4">
        <w:rPr>
          <w:rFonts w:asciiTheme="majorHAnsi" w:hAnsiTheme="majorHAnsi"/>
          <w:lang w:val="en-GB"/>
        </w:rPr>
        <w:t>Networks</w:t>
      </w:r>
      <w:r w:rsidR="003B7D21" w:rsidRPr="00D21CE4">
        <w:rPr>
          <w:rFonts w:asciiTheme="majorHAnsi" w:hAnsiTheme="majorHAnsi"/>
          <w:lang w:val="en-GB"/>
        </w:rPr>
        <w:t xml:space="preserve"> and English agencies</w:t>
      </w:r>
      <w:r w:rsidR="00EA5E47" w:rsidRPr="00D21CE4">
        <w:rPr>
          <w:rFonts w:asciiTheme="majorHAnsi" w:hAnsiTheme="majorHAnsi"/>
          <w:lang w:val="en-GB"/>
        </w:rPr>
        <w:t>.</w:t>
      </w:r>
    </w:p>
    <w:p w14:paraId="78596B02" w14:textId="39F4BB47" w:rsidR="003B7D21" w:rsidRPr="00D21CE4" w:rsidRDefault="007A3EDE" w:rsidP="00F50A1D">
      <w:pPr>
        <w:jc w:val="both"/>
        <w:rPr>
          <w:rFonts w:asciiTheme="majorHAnsi" w:hAnsiTheme="majorHAnsi"/>
          <w:lang w:val="en-GB"/>
        </w:rPr>
      </w:pPr>
      <w:r w:rsidRPr="00D21CE4">
        <w:rPr>
          <w:rFonts w:asciiTheme="majorHAnsi" w:hAnsiTheme="majorHAnsi"/>
          <w:lang w:val="en-GB"/>
        </w:rPr>
        <w:t>Commercial language schools provide English courses involving different teaching materials. They are mainly focused on writing language skills and lack speaking practice. Programs include different topics, usually in a form of group or individual lessons. Conversely, English clubs take different approach and provide English knowledge in form of speaking sessions with native speakers or teachers. On the other hand, English Schools network provide students with opportunity to visit some of the universities and schools in one of the English speaking country. Such networks also organise lessons and courses that aim on preparation for one earlier mentioned international language exams.</w:t>
      </w:r>
    </w:p>
    <w:p w14:paraId="3C90A693" w14:textId="371907A2" w:rsidR="00F50A1D" w:rsidRPr="00D21CE4" w:rsidRDefault="003B7D21" w:rsidP="00F50A1D">
      <w:pPr>
        <w:jc w:val="both"/>
        <w:rPr>
          <w:rFonts w:asciiTheme="majorHAnsi" w:hAnsiTheme="majorHAnsi"/>
          <w:lang w:val="en-GB"/>
        </w:rPr>
      </w:pPr>
      <w:r w:rsidRPr="00D21CE4">
        <w:rPr>
          <w:rFonts w:asciiTheme="majorHAnsi" w:hAnsiTheme="majorHAnsi"/>
          <w:lang w:val="en-GB"/>
        </w:rPr>
        <w:t>The organisations and institution</w:t>
      </w:r>
      <w:r w:rsidR="000610AD" w:rsidRPr="00D21CE4">
        <w:rPr>
          <w:rFonts w:asciiTheme="majorHAnsi" w:hAnsiTheme="majorHAnsi"/>
          <w:lang w:val="en-GB"/>
        </w:rPr>
        <w:t>s that were mentioned above do</w:t>
      </w:r>
      <w:r w:rsidRPr="00D21CE4">
        <w:rPr>
          <w:rFonts w:asciiTheme="majorHAnsi" w:hAnsiTheme="majorHAnsi"/>
          <w:lang w:val="en-GB"/>
        </w:rPr>
        <w:t xml:space="preserve"> not involve state schools as part of</w:t>
      </w:r>
      <w:r w:rsidR="00353662" w:rsidRPr="00D21CE4">
        <w:rPr>
          <w:rFonts w:asciiTheme="majorHAnsi" w:hAnsiTheme="majorHAnsi"/>
          <w:lang w:val="en-GB"/>
        </w:rPr>
        <w:t xml:space="preserve"> their</w:t>
      </w:r>
      <w:r w:rsidRPr="00D21CE4">
        <w:rPr>
          <w:rFonts w:asciiTheme="majorHAnsi" w:hAnsiTheme="majorHAnsi"/>
          <w:lang w:val="en-GB"/>
        </w:rPr>
        <w:t xml:space="preserve"> businesses. They base their activities on individuals that would like to improve their written and </w:t>
      </w:r>
      <w:r w:rsidR="003E38B5" w:rsidRPr="00D21CE4">
        <w:rPr>
          <w:rFonts w:asciiTheme="majorHAnsi" w:hAnsiTheme="majorHAnsi"/>
          <w:lang w:val="en-GB"/>
        </w:rPr>
        <w:t>spoken English or prepare for</w:t>
      </w:r>
      <w:r w:rsidRPr="00D21CE4">
        <w:rPr>
          <w:rFonts w:asciiTheme="majorHAnsi" w:hAnsiTheme="majorHAnsi"/>
          <w:lang w:val="en-GB"/>
        </w:rPr>
        <w:t xml:space="preserve"> the examinations. Unlike </w:t>
      </w:r>
      <w:r w:rsidR="000610AD" w:rsidRPr="00D21CE4">
        <w:rPr>
          <w:rFonts w:asciiTheme="majorHAnsi" w:hAnsiTheme="majorHAnsi"/>
          <w:lang w:val="en-GB"/>
        </w:rPr>
        <w:t>Anglia Network Europe, they do</w:t>
      </w:r>
      <w:r w:rsidRPr="00D21CE4">
        <w:rPr>
          <w:rFonts w:asciiTheme="majorHAnsi" w:hAnsiTheme="majorHAnsi"/>
          <w:lang w:val="en-GB"/>
        </w:rPr>
        <w:t xml:space="preserve"> not prov</w:t>
      </w:r>
      <w:r w:rsidR="003E38B5" w:rsidRPr="00D21CE4">
        <w:rPr>
          <w:rFonts w:asciiTheme="majorHAnsi" w:hAnsiTheme="majorHAnsi"/>
          <w:lang w:val="en-GB"/>
        </w:rPr>
        <w:t>ide any exams or any other mean</w:t>
      </w:r>
      <w:r w:rsidRPr="00D21CE4">
        <w:rPr>
          <w:rFonts w:asciiTheme="majorHAnsi" w:hAnsiTheme="majorHAnsi"/>
          <w:lang w:val="en-GB"/>
        </w:rPr>
        <w:t xml:space="preserve"> of English assessment. </w:t>
      </w:r>
      <w:r w:rsidR="00EE382E" w:rsidRPr="00D21CE4">
        <w:rPr>
          <w:rFonts w:asciiTheme="majorHAnsi" w:hAnsiTheme="majorHAnsi"/>
          <w:lang w:val="en-GB"/>
        </w:rPr>
        <w:t>Therefore,</w:t>
      </w:r>
      <w:r w:rsidR="00353662" w:rsidRPr="00D21CE4">
        <w:rPr>
          <w:rFonts w:asciiTheme="majorHAnsi" w:hAnsiTheme="majorHAnsi"/>
          <w:lang w:val="en-GB"/>
        </w:rPr>
        <w:t xml:space="preserve"> it c</w:t>
      </w:r>
      <w:r w:rsidR="00F36B3B" w:rsidRPr="00D21CE4">
        <w:rPr>
          <w:rFonts w:asciiTheme="majorHAnsi" w:hAnsiTheme="majorHAnsi"/>
          <w:lang w:val="en-GB"/>
        </w:rPr>
        <w:t>an be assumed that in regards to exams,</w:t>
      </w:r>
      <w:r w:rsidR="00EE382E" w:rsidRPr="00D21CE4">
        <w:rPr>
          <w:rFonts w:asciiTheme="majorHAnsi" w:hAnsiTheme="majorHAnsi"/>
          <w:lang w:val="en-GB"/>
        </w:rPr>
        <w:t xml:space="preserve"> Ukrainian market does not have any competitors, as Anglia p</w:t>
      </w:r>
      <w:r w:rsidR="00F36B3B" w:rsidRPr="00D21CE4">
        <w:rPr>
          <w:rFonts w:asciiTheme="majorHAnsi" w:hAnsiTheme="majorHAnsi"/>
          <w:lang w:val="en-GB"/>
        </w:rPr>
        <w:t>rovides unique, affordable examinations</w:t>
      </w:r>
      <w:r w:rsidR="00EE382E" w:rsidRPr="00D21CE4">
        <w:rPr>
          <w:rFonts w:asciiTheme="majorHAnsi" w:hAnsiTheme="majorHAnsi"/>
          <w:lang w:val="en-GB"/>
        </w:rPr>
        <w:t xml:space="preserve"> that can be taken by students at their local schools. </w:t>
      </w:r>
    </w:p>
    <w:p w14:paraId="3F2473F0" w14:textId="0CEE1423" w:rsidR="007A3EDE" w:rsidRPr="00D21CE4" w:rsidRDefault="00024A7E" w:rsidP="00F50A1D">
      <w:pPr>
        <w:jc w:val="both"/>
        <w:rPr>
          <w:rFonts w:asciiTheme="majorHAnsi" w:hAnsiTheme="majorHAnsi"/>
          <w:lang w:val="en-GB"/>
        </w:rPr>
      </w:pPr>
      <w:r w:rsidRPr="00D21CE4">
        <w:rPr>
          <w:rFonts w:asciiTheme="majorHAnsi" w:hAnsiTheme="majorHAnsi"/>
          <w:lang w:val="en-GB"/>
        </w:rPr>
        <w:t>Companies, which provide summer schools,</w:t>
      </w:r>
      <w:r w:rsidR="007A3EDE" w:rsidRPr="00D21CE4">
        <w:rPr>
          <w:rFonts w:asciiTheme="majorHAnsi" w:hAnsiTheme="majorHAnsi"/>
          <w:lang w:val="en-GB"/>
        </w:rPr>
        <w:t xml:space="preserve"> can be considered as the strongest competitors of Anglia Network Europe. The current offers for summer schools in Poland, Czech Republic and Slovakia, for example, are more affordable than the activities Anglia offers. Therefore</w:t>
      </w:r>
      <w:r w:rsidR="003E38B5" w:rsidRPr="00D21CE4">
        <w:rPr>
          <w:rFonts w:asciiTheme="majorHAnsi" w:hAnsiTheme="majorHAnsi"/>
          <w:lang w:val="en-GB"/>
        </w:rPr>
        <w:t>,</w:t>
      </w:r>
      <w:r w:rsidR="007A3EDE" w:rsidRPr="00D21CE4">
        <w:rPr>
          <w:rFonts w:asciiTheme="majorHAnsi" w:hAnsiTheme="majorHAnsi"/>
          <w:lang w:val="en-GB"/>
        </w:rPr>
        <w:t xml:space="preserve"> it is necessary to make changes in this type of service and adapt it to the requirements of the market, namely lo</w:t>
      </w:r>
      <w:r w:rsidR="000C5A49" w:rsidRPr="00D21CE4">
        <w:rPr>
          <w:rFonts w:asciiTheme="majorHAnsi" w:hAnsiTheme="majorHAnsi"/>
          <w:lang w:val="en-GB"/>
        </w:rPr>
        <w:t>wer price and suitable location, to increase customers’ value.</w:t>
      </w:r>
    </w:p>
    <w:p w14:paraId="42205942" w14:textId="77777777" w:rsidR="00F36B3B" w:rsidRPr="00D21CE4" w:rsidRDefault="00F36B3B">
      <w:pPr>
        <w:rPr>
          <w:rFonts w:asciiTheme="majorHAnsi" w:eastAsiaTheme="majorEastAsia" w:hAnsiTheme="majorHAnsi" w:cstheme="majorBidi"/>
          <w:color w:val="032348" w:themeColor="accent1" w:themeShade="BF"/>
          <w:sz w:val="26"/>
          <w:szCs w:val="26"/>
          <w:lang w:val="en-GB"/>
        </w:rPr>
      </w:pPr>
      <w:r w:rsidRPr="00D21CE4">
        <w:rPr>
          <w:rFonts w:asciiTheme="majorHAnsi" w:hAnsiTheme="majorHAnsi"/>
          <w:lang w:val="en-GB"/>
        </w:rPr>
        <w:br w:type="page"/>
      </w:r>
    </w:p>
    <w:p w14:paraId="6AD0357F" w14:textId="378855A7" w:rsidR="00A85097" w:rsidRPr="00D21CE4" w:rsidRDefault="002B4576" w:rsidP="001A12E3">
      <w:pPr>
        <w:pStyle w:val="Heading2"/>
        <w:jc w:val="both"/>
        <w:rPr>
          <w:lang w:val="en-GB"/>
        </w:rPr>
      </w:pPr>
      <w:bookmarkStart w:id="7" w:name="_Toc421711692"/>
      <w:r>
        <w:rPr>
          <w:lang w:val="en-GB"/>
        </w:rPr>
        <w:lastRenderedPageBreak/>
        <w:t>2</w:t>
      </w:r>
      <w:r w:rsidR="00E9597E" w:rsidRPr="00D21CE4">
        <w:rPr>
          <w:lang w:val="en-GB"/>
        </w:rPr>
        <w:t xml:space="preserve">.2 </w:t>
      </w:r>
      <w:r w:rsidR="00CB41F1" w:rsidRPr="00D21CE4">
        <w:rPr>
          <w:lang w:val="en-GB"/>
        </w:rPr>
        <w:t>Theoretical Background</w:t>
      </w:r>
      <w:bookmarkEnd w:id="7"/>
    </w:p>
    <w:p w14:paraId="2E6866DD" w14:textId="4AFE4E48" w:rsidR="003E38B5" w:rsidRPr="00D21CE4" w:rsidRDefault="0020197D" w:rsidP="003E38B5">
      <w:pPr>
        <w:jc w:val="both"/>
        <w:rPr>
          <w:rFonts w:ascii="Verdana" w:hAnsi="Verdana"/>
          <w:lang w:val="en-GB"/>
        </w:rPr>
      </w:pPr>
      <w:r w:rsidRPr="00D21CE4">
        <w:rPr>
          <w:rFonts w:asciiTheme="majorHAnsi" w:hAnsiTheme="majorHAnsi"/>
          <w:lang w:val="en-GB"/>
        </w:rPr>
        <w:t>Anglia Network Europe can be seen as provider of soft services, which</w:t>
      </w:r>
      <w:r w:rsidR="006F11F6" w:rsidRPr="00D21CE4">
        <w:rPr>
          <w:rFonts w:asciiTheme="majorHAnsi" w:hAnsiTheme="majorHAnsi"/>
          <w:lang w:val="en-GB"/>
        </w:rPr>
        <w:t xml:space="preserve"> requ</w:t>
      </w:r>
      <w:r w:rsidR="00FA4A33" w:rsidRPr="00D21CE4">
        <w:rPr>
          <w:rFonts w:asciiTheme="majorHAnsi" w:hAnsiTheme="majorHAnsi"/>
          <w:lang w:val="en-GB"/>
        </w:rPr>
        <w:t>ires the service provider to</w:t>
      </w:r>
      <w:r w:rsidRPr="00D21CE4">
        <w:rPr>
          <w:rFonts w:asciiTheme="majorHAnsi" w:hAnsiTheme="majorHAnsi"/>
          <w:lang w:val="en-GB"/>
        </w:rPr>
        <w:t xml:space="preserve"> be in close physical proximity</w:t>
      </w:r>
      <w:r w:rsidR="00FA4A33" w:rsidRPr="00D21CE4">
        <w:rPr>
          <w:rFonts w:asciiTheme="majorHAnsi" w:hAnsiTheme="majorHAnsi"/>
          <w:lang w:val="en-GB"/>
        </w:rPr>
        <w:t xml:space="preserve"> to the customer, enabling production and </w:t>
      </w:r>
      <w:r w:rsidRPr="00D21CE4">
        <w:rPr>
          <w:rFonts w:asciiTheme="majorHAnsi" w:hAnsiTheme="majorHAnsi"/>
          <w:lang w:val="en-GB"/>
        </w:rPr>
        <w:t>consumption to take place simultaneously</w:t>
      </w:r>
      <w:r w:rsidR="00FA4A33" w:rsidRPr="00D21CE4">
        <w:rPr>
          <w:rFonts w:asciiTheme="majorHAnsi" w:hAnsiTheme="majorHAnsi"/>
          <w:lang w:val="en-GB"/>
        </w:rPr>
        <w:t xml:space="preserve"> </w:t>
      </w:r>
      <w:sdt>
        <w:sdtPr>
          <w:rPr>
            <w:rFonts w:asciiTheme="majorHAnsi" w:hAnsiTheme="majorHAnsi"/>
            <w:lang w:val="en-GB"/>
          </w:rPr>
          <w:id w:val="-190373092"/>
          <w:citation/>
        </w:sdtPr>
        <w:sdtEndPr/>
        <w:sdtContent>
          <w:r w:rsidR="0054652A" w:rsidRPr="00D21CE4">
            <w:rPr>
              <w:rFonts w:asciiTheme="majorHAnsi" w:hAnsiTheme="majorHAnsi"/>
              <w:lang w:val="en-GB"/>
            </w:rPr>
            <w:fldChar w:fldCharType="begin"/>
          </w:r>
          <w:r w:rsidR="0054652A" w:rsidRPr="00D21CE4">
            <w:rPr>
              <w:rFonts w:asciiTheme="majorHAnsi" w:hAnsiTheme="majorHAnsi"/>
              <w:lang w:val="en-GB"/>
            </w:rPr>
            <w:instrText xml:space="preserve"> CITATION Err90 \l 1033 </w:instrText>
          </w:r>
          <w:r w:rsidR="0054652A" w:rsidRPr="00D21CE4">
            <w:rPr>
              <w:rFonts w:asciiTheme="majorHAnsi" w:hAnsiTheme="majorHAnsi"/>
              <w:lang w:val="en-GB"/>
            </w:rPr>
            <w:fldChar w:fldCharType="separate"/>
          </w:r>
          <w:r w:rsidR="006A7711" w:rsidRPr="00D21CE4">
            <w:rPr>
              <w:rFonts w:asciiTheme="majorHAnsi" w:hAnsiTheme="majorHAnsi"/>
              <w:noProof/>
              <w:lang w:val="en-GB"/>
            </w:rPr>
            <w:t>(Erramilli, 1990)</w:t>
          </w:r>
          <w:r w:rsidR="0054652A" w:rsidRPr="00D21CE4">
            <w:rPr>
              <w:rFonts w:asciiTheme="majorHAnsi" w:hAnsiTheme="majorHAnsi"/>
              <w:lang w:val="en-GB"/>
            </w:rPr>
            <w:fldChar w:fldCharType="end"/>
          </w:r>
        </w:sdtContent>
      </w:sdt>
      <w:r w:rsidR="00FA4A33" w:rsidRPr="00D21CE4">
        <w:rPr>
          <w:rFonts w:asciiTheme="majorHAnsi" w:hAnsiTheme="majorHAnsi"/>
          <w:lang w:val="en-GB"/>
        </w:rPr>
        <w:t>.</w:t>
      </w:r>
      <w:r w:rsidR="00796417" w:rsidRPr="00D21CE4">
        <w:rPr>
          <w:rFonts w:asciiTheme="majorHAnsi" w:hAnsiTheme="majorHAnsi"/>
          <w:lang w:val="en-GB"/>
        </w:rPr>
        <w:t xml:space="preserve"> </w:t>
      </w:r>
      <w:r w:rsidR="003E38B5" w:rsidRPr="00D21CE4">
        <w:rPr>
          <w:lang w:val="en-GB"/>
        </w:rPr>
        <w:t>Therefore, as this would not be possible in the case of Ukraine, the situation requires development of close connections with local schools and involvement of teachers in the organisation of Anglia activities.</w:t>
      </w:r>
    </w:p>
    <w:p w14:paraId="0F2FD2D1" w14:textId="4148C602" w:rsidR="00337423" w:rsidRPr="00D21CE4" w:rsidRDefault="000A7233" w:rsidP="003E38B5">
      <w:pPr>
        <w:jc w:val="both"/>
        <w:rPr>
          <w:rFonts w:asciiTheme="majorHAnsi" w:hAnsiTheme="majorHAnsi"/>
          <w:lang w:val="en-GB"/>
        </w:rPr>
      </w:pPr>
      <w:r w:rsidRPr="00D21CE4">
        <w:rPr>
          <w:rFonts w:asciiTheme="majorHAnsi" w:hAnsiTheme="majorHAnsi"/>
          <w:lang w:val="en-GB"/>
        </w:rPr>
        <w:t xml:space="preserve">As </w:t>
      </w:r>
      <w:r w:rsidR="005329FF" w:rsidRPr="00D21CE4">
        <w:rPr>
          <w:rFonts w:asciiTheme="majorHAnsi" w:hAnsiTheme="majorHAnsi"/>
          <w:lang w:val="en-GB"/>
        </w:rPr>
        <w:t xml:space="preserve">it </w:t>
      </w:r>
      <w:r w:rsidRPr="00D21CE4">
        <w:rPr>
          <w:rFonts w:asciiTheme="majorHAnsi" w:hAnsiTheme="majorHAnsi"/>
          <w:lang w:val="en-GB"/>
        </w:rPr>
        <w:t>was already mentioned</w:t>
      </w:r>
      <w:r w:rsidR="005329FF" w:rsidRPr="00D21CE4">
        <w:rPr>
          <w:rFonts w:asciiTheme="majorHAnsi" w:hAnsiTheme="majorHAnsi"/>
          <w:lang w:val="en-GB"/>
        </w:rPr>
        <w:t>,</w:t>
      </w:r>
      <w:r w:rsidRPr="00D21CE4">
        <w:rPr>
          <w:rFonts w:asciiTheme="majorHAnsi" w:hAnsiTheme="majorHAnsi"/>
          <w:lang w:val="en-GB"/>
        </w:rPr>
        <w:t xml:space="preserve"> the marketing strategy Anglia </w:t>
      </w:r>
      <w:r w:rsidR="005329FF" w:rsidRPr="00D21CE4">
        <w:rPr>
          <w:rFonts w:asciiTheme="majorHAnsi" w:hAnsiTheme="majorHAnsi"/>
          <w:lang w:val="en-GB"/>
        </w:rPr>
        <w:t xml:space="preserve">Network Europe </w:t>
      </w:r>
      <w:r w:rsidRPr="00D21CE4">
        <w:rPr>
          <w:rFonts w:asciiTheme="majorHAnsi" w:hAnsiTheme="majorHAnsi"/>
          <w:lang w:val="en-GB"/>
        </w:rPr>
        <w:t>employs is</w:t>
      </w:r>
      <w:r w:rsidR="000C5A49" w:rsidRPr="00D21CE4">
        <w:rPr>
          <w:rFonts w:asciiTheme="majorHAnsi" w:hAnsiTheme="majorHAnsi"/>
          <w:lang w:val="en-GB"/>
        </w:rPr>
        <w:t xml:space="preserve"> not clearly defined, but the existing approach involves elements</w:t>
      </w:r>
      <w:r w:rsidRPr="00D21CE4">
        <w:rPr>
          <w:rFonts w:asciiTheme="majorHAnsi" w:hAnsiTheme="majorHAnsi"/>
          <w:lang w:val="en-GB"/>
        </w:rPr>
        <w:t xml:space="preserve"> relationship marketing.</w:t>
      </w:r>
      <w:r w:rsidR="00FC15FB" w:rsidRPr="00D21CE4">
        <w:rPr>
          <w:rFonts w:asciiTheme="majorHAnsi" w:hAnsiTheme="majorHAnsi"/>
          <w:lang w:val="en-GB"/>
        </w:rPr>
        <w:t xml:space="preserve"> </w:t>
      </w:r>
      <w:r w:rsidR="005329FF" w:rsidRPr="00D21CE4">
        <w:rPr>
          <w:rFonts w:asciiTheme="majorHAnsi" w:hAnsiTheme="majorHAnsi"/>
          <w:lang w:val="en-GB"/>
        </w:rPr>
        <w:t xml:space="preserve">This term has been a subject of discussion in a number of books, scientific journals and articles. </w:t>
      </w:r>
      <w:r w:rsidR="00337423" w:rsidRPr="00D21CE4">
        <w:rPr>
          <w:rFonts w:asciiTheme="majorHAnsi" w:hAnsiTheme="majorHAnsi"/>
          <w:lang w:val="en-GB"/>
        </w:rPr>
        <w:t>Harker</w:t>
      </w:r>
      <w:r w:rsidR="003E38B5" w:rsidRPr="00D21CE4">
        <w:rPr>
          <w:rFonts w:asciiTheme="majorHAnsi" w:hAnsiTheme="majorHAnsi"/>
          <w:lang w:val="en-GB"/>
        </w:rPr>
        <w:t xml:space="preserve"> </w:t>
      </w:r>
      <w:sdt>
        <w:sdtPr>
          <w:rPr>
            <w:rFonts w:asciiTheme="majorHAnsi" w:hAnsiTheme="majorHAnsi"/>
            <w:lang w:val="en-GB"/>
          </w:rPr>
          <w:id w:val="1679309372"/>
          <w:citation/>
        </w:sdtPr>
        <w:sdtEndPr/>
        <w:sdtContent>
          <w:r w:rsidR="0054652A" w:rsidRPr="00D21CE4">
            <w:rPr>
              <w:rFonts w:asciiTheme="majorHAnsi" w:hAnsiTheme="majorHAnsi"/>
              <w:lang w:val="en-GB"/>
            </w:rPr>
            <w:fldChar w:fldCharType="begin"/>
          </w:r>
          <w:r w:rsidR="0054652A" w:rsidRPr="00D21CE4">
            <w:rPr>
              <w:rFonts w:asciiTheme="majorHAnsi" w:hAnsiTheme="majorHAnsi"/>
              <w:lang w:val="en-GB"/>
            </w:rPr>
            <w:instrText xml:space="preserve">CITATION Joh99 \n  \t  \l 1033 </w:instrText>
          </w:r>
          <w:r w:rsidR="0054652A" w:rsidRPr="00D21CE4">
            <w:rPr>
              <w:rFonts w:asciiTheme="majorHAnsi" w:hAnsiTheme="majorHAnsi"/>
              <w:lang w:val="en-GB"/>
            </w:rPr>
            <w:fldChar w:fldCharType="separate"/>
          </w:r>
          <w:r w:rsidR="006A7711" w:rsidRPr="00D21CE4">
            <w:rPr>
              <w:rFonts w:asciiTheme="majorHAnsi" w:hAnsiTheme="majorHAnsi"/>
              <w:noProof/>
              <w:lang w:val="en-GB"/>
            </w:rPr>
            <w:t>(1999)</w:t>
          </w:r>
          <w:r w:rsidR="0054652A" w:rsidRPr="00D21CE4">
            <w:rPr>
              <w:rFonts w:asciiTheme="majorHAnsi" w:hAnsiTheme="majorHAnsi"/>
              <w:lang w:val="en-GB"/>
            </w:rPr>
            <w:fldChar w:fldCharType="end"/>
          </w:r>
        </w:sdtContent>
      </w:sdt>
      <w:r w:rsidR="00337423" w:rsidRPr="00D21CE4">
        <w:rPr>
          <w:rFonts w:asciiTheme="majorHAnsi" w:hAnsiTheme="majorHAnsi"/>
          <w:lang w:val="en-GB"/>
        </w:rPr>
        <w:t xml:space="preserve"> provides</w:t>
      </w:r>
      <w:r w:rsidR="005329FF" w:rsidRPr="00D21CE4">
        <w:rPr>
          <w:rFonts w:asciiTheme="majorHAnsi" w:hAnsiTheme="majorHAnsi"/>
          <w:lang w:val="en-GB"/>
        </w:rPr>
        <w:t xml:space="preserve"> a</w:t>
      </w:r>
      <w:r w:rsidR="00C709EA" w:rsidRPr="00D21CE4">
        <w:rPr>
          <w:rFonts w:asciiTheme="majorHAnsi" w:hAnsiTheme="majorHAnsi"/>
          <w:lang w:val="en-GB"/>
        </w:rPr>
        <w:t xml:space="preserve"> definition of the term, referring to </w:t>
      </w:r>
      <w:r w:rsidR="00337423" w:rsidRPr="00D21CE4">
        <w:rPr>
          <w:rFonts w:asciiTheme="majorHAnsi" w:hAnsiTheme="majorHAnsi"/>
          <w:lang w:val="en-GB"/>
        </w:rPr>
        <w:t>“organization</w:t>
      </w:r>
      <w:r w:rsidR="00C709EA" w:rsidRPr="00D21CE4">
        <w:rPr>
          <w:rFonts w:asciiTheme="majorHAnsi" w:hAnsiTheme="majorHAnsi"/>
          <w:lang w:val="en-GB"/>
        </w:rPr>
        <w:t>s</w:t>
      </w:r>
      <w:r w:rsidR="00337423" w:rsidRPr="00D21CE4">
        <w:rPr>
          <w:rFonts w:asciiTheme="majorHAnsi" w:hAnsiTheme="majorHAnsi"/>
          <w:lang w:val="en-GB"/>
        </w:rPr>
        <w:t xml:space="preserve"> engaged in proactively creating, developing and maintaining committed, interactive and profitable exchanges</w:t>
      </w:r>
      <w:r w:rsidR="00C709EA" w:rsidRPr="00D21CE4">
        <w:rPr>
          <w:rFonts w:asciiTheme="majorHAnsi" w:hAnsiTheme="majorHAnsi"/>
          <w:lang w:val="en-GB"/>
        </w:rPr>
        <w:t xml:space="preserve"> with selected customers over time</w:t>
      </w:r>
      <w:r w:rsidR="00337423" w:rsidRPr="00D21CE4">
        <w:rPr>
          <w:rFonts w:asciiTheme="majorHAnsi" w:hAnsiTheme="majorHAnsi"/>
          <w:lang w:val="en-GB"/>
        </w:rPr>
        <w:t xml:space="preserve">” (Harker, 1999 as cited in </w:t>
      </w:r>
      <w:r w:rsidR="005329FF" w:rsidRPr="00D21CE4">
        <w:rPr>
          <w:rFonts w:asciiTheme="majorHAnsi" w:hAnsiTheme="majorHAnsi"/>
          <w:noProof/>
          <w:lang w:val="en-GB"/>
        </w:rPr>
        <w:t>Palmatier, 2008</w:t>
      </w:r>
      <w:r w:rsidR="00337423" w:rsidRPr="00D21CE4">
        <w:rPr>
          <w:rFonts w:asciiTheme="majorHAnsi" w:hAnsiTheme="majorHAnsi"/>
          <w:lang w:val="en-GB"/>
        </w:rPr>
        <w:t>).</w:t>
      </w:r>
      <w:r w:rsidR="00595774" w:rsidRPr="00D21CE4">
        <w:rPr>
          <w:rFonts w:asciiTheme="majorHAnsi" w:hAnsiTheme="majorHAnsi"/>
          <w:lang w:val="en-GB"/>
        </w:rPr>
        <w:t xml:space="preserve"> </w:t>
      </w:r>
      <w:r w:rsidR="00461639" w:rsidRPr="00D21CE4">
        <w:rPr>
          <w:lang w:val="en-GB"/>
        </w:rPr>
        <w:t>Notably</w:t>
      </w:r>
      <w:r w:rsidR="003E38B5" w:rsidRPr="00D21CE4">
        <w:rPr>
          <w:lang w:val="en-GB"/>
        </w:rPr>
        <w:t>,</w:t>
      </w:r>
      <w:r w:rsidR="00595774" w:rsidRPr="00D21CE4">
        <w:rPr>
          <w:lang w:val="en-GB"/>
        </w:rPr>
        <w:t xml:space="preserve"> exchange in this context</w:t>
      </w:r>
      <w:r w:rsidR="003E38B5" w:rsidRPr="00D21CE4">
        <w:rPr>
          <w:lang w:val="en-GB"/>
        </w:rPr>
        <w:t xml:space="preserve"> </w:t>
      </w:r>
      <w:r w:rsidR="00595774" w:rsidRPr="00D21CE4">
        <w:rPr>
          <w:lang w:val="en-GB"/>
        </w:rPr>
        <w:t>is not one-way, but mutual with the fulfilment of promises and interaction among all network members (Conway 2000)</w:t>
      </w:r>
      <w:r w:rsidR="0054652A" w:rsidRPr="00D21CE4">
        <w:rPr>
          <w:lang w:val="en-GB"/>
        </w:rPr>
        <w:t>.</w:t>
      </w:r>
      <w:r w:rsidR="005329FF" w:rsidRPr="00D21CE4">
        <w:rPr>
          <w:lang w:val="en-GB"/>
        </w:rPr>
        <w:t xml:space="preserve"> </w:t>
      </w:r>
      <w:r w:rsidR="008A391F" w:rsidRPr="00D21CE4">
        <w:rPr>
          <w:rFonts w:asciiTheme="majorHAnsi" w:hAnsiTheme="majorHAnsi"/>
          <w:lang w:val="en-GB"/>
        </w:rPr>
        <w:t>Gummeson</w:t>
      </w:r>
      <w:r w:rsidR="00C709EA" w:rsidRPr="00D21CE4">
        <w:rPr>
          <w:rFonts w:asciiTheme="majorHAnsi" w:hAnsiTheme="majorHAnsi"/>
          <w:lang w:val="en-GB"/>
        </w:rPr>
        <w:t xml:space="preserve"> </w:t>
      </w:r>
      <w:sdt>
        <w:sdtPr>
          <w:rPr>
            <w:rFonts w:asciiTheme="majorHAnsi" w:hAnsiTheme="majorHAnsi"/>
            <w:lang w:val="en-GB"/>
          </w:rPr>
          <w:id w:val="-619455681"/>
          <w:citation/>
        </w:sdtPr>
        <w:sdtEndPr/>
        <w:sdtContent>
          <w:r w:rsidR="008A391F" w:rsidRPr="00D21CE4">
            <w:rPr>
              <w:rFonts w:asciiTheme="majorHAnsi" w:hAnsiTheme="majorHAnsi"/>
              <w:lang w:val="en-GB"/>
            </w:rPr>
            <w:fldChar w:fldCharType="begin"/>
          </w:r>
          <w:r w:rsidR="008A391F" w:rsidRPr="00D21CE4">
            <w:rPr>
              <w:rFonts w:asciiTheme="majorHAnsi" w:hAnsiTheme="majorHAnsi"/>
              <w:lang w:val="en-GB"/>
            </w:rPr>
            <w:instrText xml:space="preserve">CITATION Eve08 \n  \t  \l 1033 </w:instrText>
          </w:r>
          <w:r w:rsidR="008A391F" w:rsidRPr="00D21CE4">
            <w:rPr>
              <w:rFonts w:asciiTheme="majorHAnsi" w:hAnsiTheme="majorHAnsi"/>
              <w:lang w:val="en-GB"/>
            </w:rPr>
            <w:fldChar w:fldCharType="separate"/>
          </w:r>
          <w:r w:rsidR="006A7711" w:rsidRPr="00D21CE4">
            <w:rPr>
              <w:rFonts w:asciiTheme="majorHAnsi" w:hAnsiTheme="majorHAnsi"/>
              <w:noProof/>
              <w:lang w:val="en-GB"/>
            </w:rPr>
            <w:t>(2008)</w:t>
          </w:r>
          <w:r w:rsidR="008A391F" w:rsidRPr="00D21CE4">
            <w:rPr>
              <w:rFonts w:asciiTheme="majorHAnsi" w:hAnsiTheme="majorHAnsi"/>
              <w:lang w:val="en-GB"/>
            </w:rPr>
            <w:fldChar w:fldCharType="end"/>
          </w:r>
        </w:sdtContent>
      </w:sdt>
      <w:r w:rsidR="008A391F" w:rsidRPr="00D21CE4">
        <w:rPr>
          <w:rFonts w:asciiTheme="majorHAnsi" w:hAnsiTheme="majorHAnsi"/>
          <w:lang w:val="en-GB"/>
        </w:rPr>
        <w:t xml:space="preserve"> </w:t>
      </w:r>
      <w:r w:rsidR="006B3959" w:rsidRPr="00D21CE4">
        <w:rPr>
          <w:rFonts w:asciiTheme="majorHAnsi" w:hAnsiTheme="majorHAnsi"/>
          <w:lang w:val="en-GB"/>
        </w:rPr>
        <w:t>clarifies this idea as an</w:t>
      </w:r>
      <w:r w:rsidR="00C709EA" w:rsidRPr="00D21CE4">
        <w:rPr>
          <w:rFonts w:asciiTheme="majorHAnsi" w:hAnsiTheme="majorHAnsi"/>
          <w:lang w:val="en-GB"/>
        </w:rPr>
        <w:t xml:space="preserve"> approach that is used to develop long-term loyal customers and thus increase profitability.</w:t>
      </w:r>
      <w:r w:rsidR="00E03967" w:rsidRPr="00D21CE4">
        <w:rPr>
          <w:rFonts w:asciiTheme="majorHAnsi" w:hAnsiTheme="majorHAnsi"/>
          <w:lang w:val="en-GB"/>
        </w:rPr>
        <w:t xml:space="preserve"> This implies that the </w:t>
      </w:r>
      <w:r w:rsidR="000C5A49" w:rsidRPr="00D21CE4">
        <w:rPr>
          <w:rFonts w:asciiTheme="majorHAnsi" w:hAnsiTheme="majorHAnsi"/>
          <w:lang w:val="en-GB"/>
        </w:rPr>
        <w:t>focus of company’s operations is on</w:t>
      </w:r>
      <w:r w:rsidR="00E03967" w:rsidRPr="00D21CE4">
        <w:rPr>
          <w:rFonts w:asciiTheme="majorHAnsi" w:hAnsiTheme="majorHAnsi"/>
          <w:lang w:val="en-GB"/>
        </w:rPr>
        <w:t xml:space="preserve"> retention and </w:t>
      </w:r>
      <w:r w:rsidR="000C5A49" w:rsidRPr="00D21CE4">
        <w:rPr>
          <w:rFonts w:asciiTheme="majorHAnsi" w:hAnsiTheme="majorHAnsi"/>
          <w:lang w:val="en-GB"/>
        </w:rPr>
        <w:t xml:space="preserve">satisfaction of the </w:t>
      </w:r>
      <w:r w:rsidR="00E03967" w:rsidRPr="00D21CE4">
        <w:rPr>
          <w:rFonts w:asciiTheme="majorHAnsi" w:hAnsiTheme="majorHAnsi"/>
          <w:lang w:val="en-GB"/>
        </w:rPr>
        <w:t>customers</w:t>
      </w:r>
      <w:r w:rsidR="000F3C89" w:rsidRPr="00D21CE4">
        <w:rPr>
          <w:rFonts w:asciiTheme="majorHAnsi" w:hAnsiTheme="majorHAnsi"/>
          <w:lang w:val="en-GB"/>
        </w:rPr>
        <w:t>.</w:t>
      </w:r>
    </w:p>
    <w:p w14:paraId="3E979795" w14:textId="435C973D" w:rsidR="00F00FA4" w:rsidRPr="00D21CE4" w:rsidRDefault="005A70ED" w:rsidP="006B3D1E">
      <w:pPr>
        <w:jc w:val="both"/>
        <w:rPr>
          <w:rFonts w:asciiTheme="majorHAnsi" w:hAnsiTheme="majorHAnsi"/>
          <w:lang w:val="en-GB"/>
        </w:rPr>
      </w:pPr>
      <w:r w:rsidRPr="00D21CE4">
        <w:rPr>
          <w:rFonts w:asciiTheme="majorHAnsi" w:hAnsiTheme="majorHAnsi"/>
          <w:lang w:val="en-GB"/>
        </w:rPr>
        <w:t xml:space="preserve">Palmatier </w:t>
      </w:r>
      <w:sdt>
        <w:sdtPr>
          <w:rPr>
            <w:rFonts w:asciiTheme="majorHAnsi" w:hAnsiTheme="majorHAnsi"/>
            <w:lang w:val="en-GB"/>
          </w:rPr>
          <w:id w:val="846056149"/>
          <w:citation/>
        </w:sdtPr>
        <w:sdtEndPr/>
        <w:sdtContent>
          <w:r w:rsidR="0054652A" w:rsidRPr="00D21CE4">
            <w:rPr>
              <w:rFonts w:asciiTheme="majorHAnsi" w:hAnsiTheme="majorHAnsi"/>
              <w:lang w:val="en-GB"/>
            </w:rPr>
            <w:fldChar w:fldCharType="begin"/>
          </w:r>
          <w:r w:rsidR="0054652A" w:rsidRPr="00D21CE4">
            <w:rPr>
              <w:rFonts w:asciiTheme="majorHAnsi" w:hAnsiTheme="majorHAnsi"/>
              <w:lang w:val="en-GB"/>
            </w:rPr>
            <w:instrText xml:space="preserve">CITATION ROB08 \n  \t  \l 1033 </w:instrText>
          </w:r>
          <w:r w:rsidR="0054652A" w:rsidRPr="00D21CE4">
            <w:rPr>
              <w:rFonts w:asciiTheme="majorHAnsi" w:hAnsiTheme="majorHAnsi"/>
              <w:lang w:val="en-GB"/>
            </w:rPr>
            <w:fldChar w:fldCharType="separate"/>
          </w:r>
          <w:r w:rsidR="006A7711" w:rsidRPr="00D21CE4">
            <w:rPr>
              <w:rFonts w:asciiTheme="majorHAnsi" w:hAnsiTheme="majorHAnsi"/>
              <w:noProof/>
              <w:lang w:val="en-GB"/>
            </w:rPr>
            <w:t>(2008)</w:t>
          </w:r>
          <w:r w:rsidR="0054652A" w:rsidRPr="00D21CE4">
            <w:rPr>
              <w:rFonts w:asciiTheme="majorHAnsi" w:hAnsiTheme="majorHAnsi"/>
              <w:lang w:val="en-GB"/>
            </w:rPr>
            <w:fldChar w:fldCharType="end"/>
          </w:r>
        </w:sdtContent>
      </w:sdt>
      <w:r w:rsidRPr="00D21CE4">
        <w:rPr>
          <w:rFonts w:asciiTheme="majorHAnsi" w:hAnsiTheme="majorHAnsi"/>
          <w:lang w:val="en-GB"/>
        </w:rPr>
        <w:t xml:space="preserve"> defines three key factors that influences the successful implementation of relationship </w:t>
      </w:r>
      <w:r w:rsidR="00D01F6D" w:rsidRPr="00D21CE4">
        <w:rPr>
          <w:rFonts w:asciiTheme="majorHAnsi" w:hAnsiTheme="majorHAnsi"/>
          <w:lang w:val="en-GB"/>
        </w:rPr>
        <w:t xml:space="preserve">marketing: relationship quality, </w:t>
      </w:r>
      <w:r w:rsidR="00FD0CCA" w:rsidRPr="00D21CE4">
        <w:rPr>
          <w:rFonts w:asciiTheme="majorHAnsi" w:hAnsiTheme="majorHAnsi"/>
          <w:lang w:val="en-GB"/>
        </w:rPr>
        <w:t>relationship</w:t>
      </w:r>
      <w:r w:rsidR="00D01F6D" w:rsidRPr="00D21CE4">
        <w:rPr>
          <w:rFonts w:asciiTheme="majorHAnsi" w:hAnsiTheme="majorHAnsi"/>
          <w:lang w:val="en-GB"/>
        </w:rPr>
        <w:t xml:space="preserve"> breadth and relationship composition. </w:t>
      </w:r>
      <w:r w:rsidR="00C01DF7" w:rsidRPr="00D21CE4">
        <w:rPr>
          <w:rFonts w:asciiTheme="majorHAnsi" w:hAnsiTheme="majorHAnsi"/>
          <w:lang w:val="en-GB"/>
        </w:rPr>
        <w:t>First, r</w:t>
      </w:r>
      <w:r w:rsidR="00D01F6D" w:rsidRPr="00D21CE4">
        <w:rPr>
          <w:rFonts w:asciiTheme="majorHAnsi" w:hAnsiTheme="majorHAnsi"/>
          <w:lang w:val="en-GB"/>
        </w:rPr>
        <w:t xml:space="preserve">elationship quality </w:t>
      </w:r>
      <w:r w:rsidR="006B3D1E" w:rsidRPr="00D21CE4">
        <w:rPr>
          <w:rFonts w:asciiTheme="majorHAnsi" w:hAnsiTheme="majorHAnsi"/>
          <w:lang w:val="en-GB"/>
        </w:rPr>
        <w:t xml:space="preserve">stands for the nature of the connection between service provider and customer. This aspect implies commitment, </w:t>
      </w:r>
      <w:r w:rsidR="00E36770" w:rsidRPr="00D21CE4">
        <w:rPr>
          <w:rFonts w:asciiTheme="majorHAnsi" w:hAnsiTheme="majorHAnsi"/>
          <w:lang w:val="en-GB"/>
        </w:rPr>
        <w:t>trust and</w:t>
      </w:r>
      <w:r w:rsidR="00155809" w:rsidRPr="00D21CE4">
        <w:rPr>
          <w:rFonts w:asciiTheme="majorHAnsi" w:hAnsiTheme="majorHAnsi"/>
          <w:lang w:val="en-GB"/>
        </w:rPr>
        <w:t xml:space="preserve"> reciprocity norms</w:t>
      </w:r>
      <w:r w:rsidR="00E36770" w:rsidRPr="00D21CE4">
        <w:rPr>
          <w:rFonts w:asciiTheme="majorHAnsi" w:hAnsiTheme="majorHAnsi"/>
          <w:lang w:val="en-GB"/>
        </w:rPr>
        <w:t xml:space="preserve"> as main attributes</w:t>
      </w:r>
      <w:r w:rsidR="00207722" w:rsidRPr="00D21CE4">
        <w:rPr>
          <w:rFonts w:asciiTheme="majorHAnsi" w:hAnsiTheme="majorHAnsi"/>
          <w:lang w:val="en-GB"/>
        </w:rPr>
        <w:t>, which influence</w:t>
      </w:r>
      <w:r w:rsidR="008D62FA" w:rsidRPr="00D21CE4">
        <w:rPr>
          <w:rFonts w:asciiTheme="majorHAnsi" w:hAnsiTheme="majorHAnsi"/>
          <w:lang w:val="en-GB"/>
        </w:rPr>
        <w:t xml:space="preserve"> the quality of the bond</w:t>
      </w:r>
      <w:r w:rsidR="00207722" w:rsidRPr="00D21CE4">
        <w:rPr>
          <w:rFonts w:asciiTheme="majorHAnsi" w:hAnsiTheme="majorHAnsi"/>
          <w:lang w:val="en-GB"/>
        </w:rPr>
        <w:t>.</w:t>
      </w:r>
      <w:r w:rsidR="00F00FA4" w:rsidRPr="00D21CE4">
        <w:rPr>
          <w:rFonts w:asciiTheme="majorHAnsi" w:hAnsiTheme="majorHAnsi"/>
          <w:lang w:val="en-GB"/>
        </w:rPr>
        <w:t xml:space="preserve"> E</w:t>
      </w:r>
      <w:r w:rsidR="00207722" w:rsidRPr="00D21CE4">
        <w:rPr>
          <w:rFonts w:asciiTheme="majorHAnsi" w:hAnsiTheme="majorHAnsi"/>
          <w:lang w:val="en-GB"/>
        </w:rPr>
        <w:t>xisting personal or professional contacts can serve</w:t>
      </w:r>
      <w:r w:rsidR="00C01DF7" w:rsidRPr="00D21CE4">
        <w:rPr>
          <w:rFonts w:asciiTheme="majorHAnsi" w:hAnsiTheme="majorHAnsi"/>
          <w:lang w:val="en-GB"/>
        </w:rPr>
        <w:t xml:space="preserve"> as a basis for formation of</w:t>
      </w:r>
      <w:r w:rsidR="00F00FA4" w:rsidRPr="00D21CE4">
        <w:rPr>
          <w:rFonts w:asciiTheme="majorHAnsi" w:hAnsiTheme="majorHAnsi"/>
          <w:lang w:val="en-GB"/>
        </w:rPr>
        <w:t xml:space="preserve"> future</w:t>
      </w:r>
      <w:r w:rsidR="00207722" w:rsidRPr="00D21CE4">
        <w:rPr>
          <w:rFonts w:asciiTheme="majorHAnsi" w:hAnsiTheme="majorHAnsi"/>
          <w:lang w:val="en-GB"/>
        </w:rPr>
        <w:t xml:space="preserve"> relationship</w:t>
      </w:r>
      <w:r w:rsidR="00F00FA4" w:rsidRPr="00D21CE4">
        <w:rPr>
          <w:rFonts w:asciiTheme="majorHAnsi" w:hAnsiTheme="majorHAnsi"/>
          <w:lang w:val="en-GB"/>
        </w:rPr>
        <w:t>s with schools</w:t>
      </w:r>
      <w:r w:rsidR="00207722" w:rsidRPr="00D21CE4">
        <w:rPr>
          <w:rFonts w:asciiTheme="majorHAnsi" w:hAnsiTheme="majorHAnsi"/>
          <w:lang w:val="en-GB"/>
        </w:rPr>
        <w:t>.</w:t>
      </w:r>
      <w:r w:rsidR="00F00FA4" w:rsidRPr="00D21CE4">
        <w:rPr>
          <w:rFonts w:asciiTheme="majorHAnsi" w:hAnsiTheme="majorHAnsi"/>
          <w:lang w:val="en-GB"/>
        </w:rPr>
        <w:t xml:space="preserve"> In order to increase trust and reciprocity norms</w:t>
      </w:r>
      <w:r w:rsidR="004E412C" w:rsidRPr="00D21CE4">
        <w:rPr>
          <w:rFonts w:asciiTheme="majorHAnsi" w:hAnsiTheme="majorHAnsi"/>
          <w:lang w:val="en-GB"/>
        </w:rPr>
        <w:t>,</w:t>
      </w:r>
      <w:r w:rsidR="00F00FA4" w:rsidRPr="00D21CE4">
        <w:rPr>
          <w:rFonts w:asciiTheme="majorHAnsi" w:hAnsiTheme="majorHAnsi"/>
          <w:lang w:val="en-GB"/>
        </w:rPr>
        <w:t xml:space="preserve"> company should make a proposition</w:t>
      </w:r>
      <w:r w:rsidR="004E412C" w:rsidRPr="00D21CE4">
        <w:rPr>
          <w:rFonts w:asciiTheme="majorHAnsi" w:hAnsiTheme="majorHAnsi"/>
          <w:lang w:val="en-GB"/>
        </w:rPr>
        <w:t xml:space="preserve"> that may not always be a win-win, but</w:t>
      </w:r>
      <w:r w:rsidR="00F00FA4" w:rsidRPr="00D21CE4">
        <w:rPr>
          <w:rFonts w:asciiTheme="majorHAnsi" w:hAnsiTheme="majorHAnsi"/>
          <w:lang w:val="en-GB"/>
        </w:rPr>
        <w:t xml:space="preserve"> will result in long-term cooperation. This may imply decreased cost or situational adaptation of the services.</w:t>
      </w:r>
      <w:r w:rsidR="00C01DF7" w:rsidRPr="00D21CE4">
        <w:rPr>
          <w:rFonts w:asciiTheme="majorHAnsi" w:hAnsiTheme="majorHAnsi"/>
          <w:lang w:val="en-GB"/>
        </w:rPr>
        <w:t xml:space="preserve"> Overall, t</w:t>
      </w:r>
      <w:r w:rsidR="00F00FA4" w:rsidRPr="00D21CE4">
        <w:rPr>
          <w:rFonts w:asciiTheme="majorHAnsi" w:hAnsiTheme="majorHAnsi"/>
          <w:lang w:val="en-GB"/>
        </w:rPr>
        <w:t>he quality of the relation</w:t>
      </w:r>
      <w:r w:rsidR="00C01DF7" w:rsidRPr="00D21CE4">
        <w:rPr>
          <w:rFonts w:asciiTheme="majorHAnsi" w:hAnsiTheme="majorHAnsi"/>
          <w:lang w:val="en-GB"/>
        </w:rPr>
        <w:t>ship will be improved by un</w:t>
      </w:r>
      <w:r w:rsidR="00970642" w:rsidRPr="00D21CE4">
        <w:rPr>
          <w:rFonts w:asciiTheme="majorHAnsi" w:hAnsiTheme="majorHAnsi"/>
          <w:lang w:val="en-GB"/>
        </w:rPr>
        <w:t>derstanding customers’ needs,</w:t>
      </w:r>
      <w:r w:rsidR="00C01DF7" w:rsidRPr="00D21CE4">
        <w:rPr>
          <w:rFonts w:asciiTheme="majorHAnsi" w:hAnsiTheme="majorHAnsi"/>
          <w:lang w:val="en-GB"/>
        </w:rPr>
        <w:t xml:space="preserve"> capabilities</w:t>
      </w:r>
      <w:r w:rsidR="00970642" w:rsidRPr="00D21CE4">
        <w:rPr>
          <w:rFonts w:asciiTheme="majorHAnsi" w:hAnsiTheme="majorHAnsi"/>
          <w:lang w:val="en-GB"/>
        </w:rPr>
        <w:t xml:space="preserve"> and </w:t>
      </w:r>
      <w:r w:rsidR="00C01DF7" w:rsidRPr="00D21CE4">
        <w:rPr>
          <w:rFonts w:asciiTheme="majorHAnsi" w:hAnsiTheme="majorHAnsi"/>
          <w:lang w:val="en-GB"/>
        </w:rPr>
        <w:t>finding</w:t>
      </w:r>
      <w:r w:rsidR="00970642" w:rsidRPr="00D21CE4">
        <w:rPr>
          <w:rFonts w:asciiTheme="majorHAnsi" w:hAnsiTheme="majorHAnsi"/>
          <w:lang w:val="en-GB"/>
        </w:rPr>
        <w:t xml:space="preserve"> the point of</w:t>
      </w:r>
      <w:r w:rsidR="00E72F0E" w:rsidRPr="00D21CE4">
        <w:rPr>
          <w:rFonts w:asciiTheme="majorHAnsi" w:hAnsiTheme="majorHAnsi"/>
          <w:lang w:val="en-GB"/>
        </w:rPr>
        <w:t xml:space="preserve"> consensus that</w:t>
      </w:r>
      <w:r w:rsidR="00C01DF7" w:rsidRPr="00D21CE4">
        <w:rPr>
          <w:rFonts w:asciiTheme="majorHAnsi" w:hAnsiTheme="majorHAnsi"/>
          <w:lang w:val="en-GB"/>
        </w:rPr>
        <w:t xml:space="preserve"> create</w:t>
      </w:r>
      <w:r w:rsidR="00E72F0E" w:rsidRPr="00D21CE4">
        <w:rPr>
          <w:rFonts w:asciiTheme="majorHAnsi" w:hAnsiTheme="majorHAnsi"/>
          <w:lang w:val="en-GB"/>
        </w:rPr>
        <w:t>s</w:t>
      </w:r>
      <w:r w:rsidR="00C01DF7" w:rsidRPr="00D21CE4">
        <w:rPr>
          <w:rFonts w:asciiTheme="majorHAnsi" w:hAnsiTheme="majorHAnsi"/>
          <w:lang w:val="en-GB"/>
        </w:rPr>
        <w:t xml:space="preserve"> value for both parties.</w:t>
      </w:r>
    </w:p>
    <w:p w14:paraId="32EB50A9" w14:textId="5222EA88" w:rsidR="00C01DF7" w:rsidRPr="00D21CE4" w:rsidRDefault="00C01DF7" w:rsidP="001E05B6">
      <w:pPr>
        <w:jc w:val="both"/>
        <w:rPr>
          <w:rFonts w:asciiTheme="majorHAnsi" w:hAnsiTheme="majorHAnsi"/>
          <w:lang w:val="en-GB"/>
        </w:rPr>
      </w:pPr>
      <w:r w:rsidRPr="00D21CE4">
        <w:rPr>
          <w:rFonts w:asciiTheme="majorHAnsi" w:hAnsiTheme="majorHAnsi"/>
          <w:lang w:val="en-GB"/>
        </w:rPr>
        <w:t xml:space="preserve">Second, </w:t>
      </w:r>
      <w:r w:rsidR="0054652A" w:rsidRPr="00D21CE4">
        <w:rPr>
          <w:rFonts w:asciiTheme="majorHAnsi" w:hAnsiTheme="majorHAnsi"/>
          <w:lang w:val="en-GB"/>
        </w:rPr>
        <w:t>Palmatier</w:t>
      </w:r>
      <w:sdt>
        <w:sdtPr>
          <w:rPr>
            <w:rFonts w:asciiTheme="majorHAnsi" w:hAnsiTheme="majorHAnsi"/>
            <w:lang w:val="en-GB"/>
          </w:rPr>
          <w:id w:val="1057203133"/>
          <w:citation/>
        </w:sdtPr>
        <w:sdtEndPr/>
        <w:sdtContent>
          <w:r w:rsidR="0054652A" w:rsidRPr="00D21CE4">
            <w:rPr>
              <w:rFonts w:asciiTheme="majorHAnsi" w:hAnsiTheme="majorHAnsi"/>
              <w:lang w:val="en-GB"/>
            </w:rPr>
            <w:fldChar w:fldCharType="begin"/>
          </w:r>
          <w:r w:rsidR="0054652A" w:rsidRPr="00D21CE4">
            <w:rPr>
              <w:rFonts w:asciiTheme="majorHAnsi" w:hAnsiTheme="majorHAnsi"/>
              <w:lang w:val="en-GB"/>
            </w:rPr>
            <w:instrText xml:space="preserve">CITATION ROB08 \n  \t  \l 1033 </w:instrText>
          </w:r>
          <w:r w:rsidR="0054652A" w:rsidRPr="00D21CE4">
            <w:rPr>
              <w:rFonts w:asciiTheme="majorHAnsi" w:hAnsiTheme="majorHAnsi"/>
              <w:lang w:val="en-GB"/>
            </w:rPr>
            <w:fldChar w:fldCharType="separate"/>
          </w:r>
          <w:r w:rsidR="006A7711" w:rsidRPr="00D21CE4">
            <w:rPr>
              <w:rFonts w:asciiTheme="majorHAnsi" w:hAnsiTheme="majorHAnsi"/>
              <w:noProof/>
              <w:lang w:val="en-GB"/>
            </w:rPr>
            <w:t xml:space="preserve"> (2008)</w:t>
          </w:r>
          <w:r w:rsidR="0054652A" w:rsidRPr="00D21CE4">
            <w:rPr>
              <w:rFonts w:asciiTheme="majorHAnsi" w:hAnsiTheme="majorHAnsi"/>
              <w:lang w:val="en-GB"/>
            </w:rPr>
            <w:fldChar w:fldCharType="end"/>
          </w:r>
        </w:sdtContent>
      </w:sdt>
      <w:r w:rsidR="00666D26" w:rsidRPr="00D21CE4">
        <w:rPr>
          <w:rFonts w:asciiTheme="majorHAnsi" w:hAnsiTheme="majorHAnsi"/>
          <w:lang w:val="en-GB"/>
        </w:rPr>
        <w:t xml:space="preserve"> defines </w:t>
      </w:r>
      <w:r w:rsidRPr="00D21CE4">
        <w:rPr>
          <w:rFonts w:asciiTheme="majorHAnsi" w:hAnsiTheme="majorHAnsi"/>
          <w:lang w:val="en-GB"/>
        </w:rPr>
        <w:t>relationship breadth</w:t>
      </w:r>
      <w:r w:rsidR="00666D26" w:rsidRPr="00D21CE4">
        <w:rPr>
          <w:rFonts w:asciiTheme="majorHAnsi" w:hAnsiTheme="majorHAnsi"/>
          <w:lang w:val="en-GB"/>
        </w:rPr>
        <w:t xml:space="preserve"> as</w:t>
      </w:r>
      <w:r w:rsidRPr="00D21CE4">
        <w:rPr>
          <w:rFonts w:asciiTheme="majorHAnsi" w:hAnsiTheme="majorHAnsi"/>
          <w:lang w:val="en-GB"/>
        </w:rPr>
        <w:t xml:space="preserve"> the number of relational bonds between the service provider and </w:t>
      </w:r>
      <w:r w:rsidR="00756F15" w:rsidRPr="00D21CE4">
        <w:rPr>
          <w:rFonts w:asciiTheme="majorHAnsi" w:hAnsiTheme="majorHAnsi"/>
          <w:lang w:val="en-GB"/>
        </w:rPr>
        <w:t xml:space="preserve">a </w:t>
      </w:r>
      <w:r w:rsidRPr="00D21CE4">
        <w:rPr>
          <w:rFonts w:asciiTheme="majorHAnsi" w:hAnsiTheme="majorHAnsi"/>
          <w:lang w:val="en-GB"/>
        </w:rPr>
        <w:t xml:space="preserve">customer. </w:t>
      </w:r>
      <w:r w:rsidR="001E05B6" w:rsidRPr="00D21CE4">
        <w:rPr>
          <w:rFonts w:asciiTheme="majorHAnsi" w:hAnsiTheme="majorHAnsi"/>
          <w:lang w:val="en-GB"/>
        </w:rPr>
        <w:t>Relationship between organisations that include many interpersonal bonds can reveal crucial information, find profit-enhancing opportunities, and withstand disagreement</w:t>
      </w:r>
      <w:r w:rsidR="00756F15" w:rsidRPr="00D21CE4">
        <w:rPr>
          <w:rFonts w:asciiTheme="majorHAnsi" w:hAnsiTheme="majorHAnsi"/>
          <w:lang w:val="en-GB"/>
        </w:rPr>
        <w:t>s</w:t>
      </w:r>
      <w:r w:rsidR="00D32C99" w:rsidRPr="00D21CE4">
        <w:rPr>
          <w:rFonts w:asciiTheme="majorHAnsi" w:hAnsiTheme="majorHAnsi"/>
          <w:lang w:val="en-GB"/>
        </w:rPr>
        <w:t>.</w:t>
      </w:r>
      <w:r w:rsidR="00FA5F48" w:rsidRPr="00D21CE4">
        <w:rPr>
          <w:rFonts w:asciiTheme="majorHAnsi" w:hAnsiTheme="majorHAnsi"/>
          <w:lang w:val="en-GB"/>
        </w:rPr>
        <w:t xml:space="preserve"> Addition</w:t>
      </w:r>
      <w:r w:rsidR="00666D26" w:rsidRPr="00D21CE4">
        <w:rPr>
          <w:rFonts w:asciiTheme="majorHAnsi" w:hAnsiTheme="majorHAnsi"/>
          <w:lang w:val="en-GB"/>
        </w:rPr>
        <w:t>ally, broad interorganiz</w:t>
      </w:r>
      <w:r w:rsidR="00FA5F48" w:rsidRPr="00D21CE4">
        <w:rPr>
          <w:rFonts w:asciiTheme="majorHAnsi" w:hAnsiTheme="majorHAnsi"/>
          <w:lang w:val="en-GB"/>
        </w:rPr>
        <w:t xml:space="preserve">ational </w:t>
      </w:r>
      <w:r w:rsidR="00FA5F48" w:rsidRPr="00D21CE4">
        <w:rPr>
          <w:rFonts w:asciiTheme="majorHAnsi" w:hAnsiTheme="majorHAnsi"/>
          <w:lang w:val="en-GB"/>
        </w:rPr>
        <w:lastRenderedPageBreak/>
        <w:t>relationships recover more easily and suffer fewer long-lasting impacts from the departure of a key contact person.</w:t>
      </w:r>
      <w:r w:rsidR="00D32C99" w:rsidRPr="00D21CE4">
        <w:rPr>
          <w:rFonts w:asciiTheme="majorHAnsi" w:hAnsiTheme="majorHAnsi"/>
          <w:lang w:val="en-GB"/>
        </w:rPr>
        <w:t xml:space="preserve"> </w:t>
      </w:r>
      <w:r w:rsidR="00756F15" w:rsidRPr="00D21CE4">
        <w:rPr>
          <w:rFonts w:asciiTheme="majorHAnsi" w:hAnsiTheme="majorHAnsi"/>
          <w:lang w:val="en-GB"/>
        </w:rPr>
        <w:t>In the case of Anglia, t</w:t>
      </w:r>
      <w:r w:rsidR="00D32C99" w:rsidRPr="00D21CE4">
        <w:rPr>
          <w:rFonts w:asciiTheme="majorHAnsi" w:hAnsiTheme="majorHAnsi"/>
          <w:lang w:val="en-GB"/>
        </w:rPr>
        <w:t>hese bonds will be formed during mutual projects and arrangements with schools.</w:t>
      </w:r>
    </w:p>
    <w:p w14:paraId="184D8DE4" w14:textId="470622A6" w:rsidR="00D162F0" w:rsidRPr="00D21CE4" w:rsidRDefault="00D32C99" w:rsidP="00301C88">
      <w:pPr>
        <w:jc w:val="both"/>
        <w:rPr>
          <w:rFonts w:asciiTheme="majorHAnsi" w:hAnsiTheme="majorHAnsi"/>
          <w:lang w:val="en-GB"/>
        </w:rPr>
      </w:pPr>
      <w:r w:rsidRPr="00D21CE4">
        <w:rPr>
          <w:rFonts w:asciiTheme="majorHAnsi" w:hAnsiTheme="majorHAnsi"/>
          <w:lang w:val="en-GB"/>
        </w:rPr>
        <w:t xml:space="preserve">Third, relationship composition refers to the decision-making capability of </w:t>
      </w:r>
      <w:r w:rsidR="00A74472" w:rsidRPr="00D21CE4">
        <w:rPr>
          <w:rFonts w:asciiTheme="majorHAnsi" w:hAnsiTheme="majorHAnsi"/>
          <w:lang w:val="en-GB"/>
        </w:rPr>
        <w:t>a</w:t>
      </w:r>
      <w:r w:rsidRPr="00D21CE4">
        <w:rPr>
          <w:rFonts w:asciiTheme="majorHAnsi" w:hAnsiTheme="majorHAnsi"/>
          <w:lang w:val="en-GB"/>
        </w:rPr>
        <w:t xml:space="preserve"> </w:t>
      </w:r>
      <w:r w:rsidR="00A74472" w:rsidRPr="00D21CE4">
        <w:rPr>
          <w:rFonts w:asciiTheme="majorHAnsi" w:hAnsiTheme="majorHAnsi"/>
          <w:lang w:val="en-GB"/>
        </w:rPr>
        <w:t xml:space="preserve">company’s </w:t>
      </w:r>
      <w:r w:rsidRPr="00D21CE4">
        <w:rPr>
          <w:rFonts w:asciiTheme="majorHAnsi" w:hAnsiTheme="majorHAnsi"/>
          <w:lang w:val="en-GB"/>
        </w:rPr>
        <w:t>contact</w:t>
      </w:r>
      <w:r w:rsidR="00A74472" w:rsidRPr="00D21CE4">
        <w:rPr>
          <w:rFonts w:asciiTheme="majorHAnsi" w:hAnsiTheme="majorHAnsi"/>
          <w:lang w:val="en-GB"/>
        </w:rPr>
        <w:t xml:space="preserve"> person</w:t>
      </w:r>
      <w:r w:rsidRPr="00D21CE4">
        <w:rPr>
          <w:rFonts w:asciiTheme="majorHAnsi" w:hAnsiTheme="majorHAnsi"/>
          <w:lang w:val="en-GB"/>
        </w:rPr>
        <w:t xml:space="preserve"> </w:t>
      </w:r>
      <w:sdt>
        <w:sdtPr>
          <w:rPr>
            <w:rFonts w:asciiTheme="majorHAnsi" w:hAnsiTheme="majorHAnsi"/>
            <w:lang w:val="en-GB"/>
          </w:rPr>
          <w:id w:val="509957071"/>
          <w:citation/>
        </w:sdtPr>
        <w:sdtEndPr/>
        <w:sdtContent>
          <w:r w:rsidRPr="00D21CE4">
            <w:rPr>
              <w:rFonts w:asciiTheme="majorHAnsi" w:hAnsiTheme="majorHAnsi"/>
              <w:lang w:val="en-GB"/>
            </w:rPr>
            <w:fldChar w:fldCharType="begin"/>
          </w:r>
          <w:r w:rsidRPr="00D21CE4">
            <w:rPr>
              <w:rFonts w:asciiTheme="majorHAnsi" w:hAnsiTheme="majorHAnsi"/>
              <w:lang w:val="en-GB"/>
            </w:rPr>
            <w:instrText xml:space="preserve"> CITATION ROB08 \l 1033 </w:instrText>
          </w:r>
          <w:r w:rsidRPr="00D21CE4">
            <w:rPr>
              <w:rFonts w:asciiTheme="majorHAnsi" w:hAnsiTheme="majorHAnsi"/>
              <w:lang w:val="en-GB"/>
            </w:rPr>
            <w:fldChar w:fldCharType="separate"/>
          </w:r>
          <w:r w:rsidR="006A7711" w:rsidRPr="00D21CE4">
            <w:rPr>
              <w:rFonts w:asciiTheme="majorHAnsi" w:hAnsiTheme="majorHAnsi"/>
              <w:noProof/>
              <w:lang w:val="en-GB"/>
            </w:rPr>
            <w:t>(Palmatier, 2008)</w:t>
          </w:r>
          <w:r w:rsidRPr="00D21CE4">
            <w:rPr>
              <w:rFonts w:asciiTheme="majorHAnsi" w:hAnsiTheme="majorHAnsi"/>
              <w:lang w:val="en-GB"/>
            </w:rPr>
            <w:fldChar w:fldCharType="end"/>
          </w:r>
        </w:sdtContent>
      </w:sdt>
      <w:r w:rsidRPr="00D21CE4">
        <w:rPr>
          <w:rFonts w:asciiTheme="majorHAnsi" w:hAnsiTheme="majorHAnsi"/>
          <w:lang w:val="en-GB"/>
        </w:rPr>
        <w:t xml:space="preserve">. This means that capabilities of the </w:t>
      </w:r>
      <w:r w:rsidR="00A74472" w:rsidRPr="00D21CE4">
        <w:rPr>
          <w:rFonts w:asciiTheme="majorHAnsi" w:hAnsiTheme="majorHAnsi"/>
          <w:lang w:val="en-GB"/>
        </w:rPr>
        <w:t>relational contact</w:t>
      </w:r>
      <w:r w:rsidRPr="00D21CE4">
        <w:rPr>
          <w:rFonts w:asciiTheme="majorHAnsi" w:hAnsiTheme="majorHAnsi"/>
          <w:lang w:val="en-GB"/>
        </w:rPr>
        <w:t xml:space="preserve"> to </w:t>
      </w:r>
      <w:r w:rsidR="00A74472" w:rsidRPr="00D21CE4">
        <w:rPr>
          <w:rFonts w:asciiTheme="majorHAnsi" w:hAnsiTheme="majorHAnsi"/>
          <w:lang w:val="en-GB"/>
        </w:rPr>
        <w:t>t</w:t>
      </w:r>
      <w:r w:rsidRPr="00D21CE4">
        <w:rPr>
          <w:rFonts w:asciiTheme="majorHAnsi" w:hAnsiTheme="majorHAnsi"/>
          <w:lang w:val="en-GB"/>
        </w:rPr>
        <w:t>ake key decision</w:t>
      </w:r>
      <w:r w:rsidR="00A74472" w:rsidRPr="00D21CE4">
        <w:rPr>
          <w:rFonts w:asciiTheme="majorHAnsi" w:hAnsiTheme="majorHAnsi"/>
          <w:lang w:val="en-GB"/>
        </w:rPr>
        <w:t>s</w:t>
      </w:r>
      <w:r w:rsidRPr="00D21CE4">
        <w:rPr>
          <w:rFonts w:asciiTheme="majorHAnsi" w:hAnsiTheme="majorHAnsi"/>
          <w:lang w:val="en-GB"/>
        </w:rPr>
        <w:t xml:space="preserve"> </w:t>
      </w:r>
      <w:r w:rsidR="00A74472" w:rsidRPr="00D21CE4">
        <w:rPr>
          <w:rFonts w:asciiTheme="majorHAnsi" w:hAnsiTheme="majorHAnsi"/>
          <w:lang w:val="en-GB"/>
        </w:rPr>
        <w:t>are</w:t>
      </w:r>
      <w:r w:rsidRPr="00D21CE4">
        <w:rPr>
          <w:rFonts w:asciiTheme="majorHAnsi" w:hAnsiTheme="majorHAnsi"/>
          <w:lang w:val="en-GB"/>
        </w:rPr>
        <w:t xml:space="preserve"> playing</w:t>
      </w:r>
      <w:r w:rsidR="00756F15" w:rsidRPr="00D21CE4">
        <w:rPr>
          <w:rFonts w:asciiTheme="majorHAnsi" w:hAnsiTheme="majorHAnsi"/>
          <w:lang w:val="en-GB"/>
        </w:rPr>
        <w:t xml:space="preserve"> an</w:t>
      </w:r>
      <w:r w:rsidRPr="00D21CE4">
        <w:rPr>
          <w:rFonts w:asciiTheme="majorHAnsi" w:hAnsiTheme="majorHAnsi"/>
          <w:lang w:val="en-GB"/>
        </w:rPr>
        <w:t xml:space="preserve"> </w:t>
      </w:r>
      <w:r w:rsidR="00756F15" w:rsidRPr="00D21CE4">
        <w:rPr>
          <w:rFonts w:asciiTheme="majorHAnsi" w:hAnsiTheme="majorHAnsi"/>
          <w:lang w:val="en-GB"/>
        </w:rPr>
        <w:t xml:space="preserve">important role in terms of successful </w:t>
      </w:r>
      <w:r w:rsidR="00937022" w:rsidRPr="00D21CE4">
        <w:rPr>
          <w:rFonts w:asciiTheme="majorHAnsi" w:hAnsiTheme="majorHAnsi"/>
          <w:lang w:val="en-GB"/>
        </w:rPr>
        <w:t xml:space="preserve">cooperation. Thus, </w:t>
      </w:r>
      <w:r w:rsidR="00A74472" w:rsidRPr="00D21CE4">
        <w:rPr>
          <w:rFonts w:asciiTheme="majorHAnsi" w:hAnsiTheme="majorHAnsi"/>
          <w:lang w:val="en-GB"/>
        </w:rPr>
        <w:t>establishment</w:t>
      </w:r>
      <w:r w:rsidR="00937022" w:rsidRPr="00D21CE4">
        <w:rPr>
          <w:rFonts w:asciiTheme="majorHAnsi" w:hAnsiTheme="majorHAnsi"/>
          <w:lang w:val="en-GB"/>
        </w:rPr>
        <w:t xml:space="preserve"> of relationships with schools need</w:t>
      </w:r>
      <w:r w:rsidR="00301C88" w:rsidRPr="00D21CE4">
        <w:rPr>
          <w:rFonts w:asciiTheme="majorHAnsi" w:hAnsiTheme="majorHAnsi"/>
          <w:lang w:val="en-GB"/>
        </w:rPr>
        <w:t>s</w:t>
      </w:r>
      <w:r w:rsidR="00937022" w:rsidRPr="00D21CE4">
        <w:rPr>
          <w:rFonts w:asciiTheme="majorHAnsi" w:hAnsiTheme="majorHAnsi"/>
          <w:lang w:val="en-GB"/>
        </w:rPr>
        <w:t xml:space="preserve"> to be done by a person of greater authority</w:t>
      </w:r>
      <w:r w:rsidR="00A74472" w:rsidRPr="00D21CE4">
        <w:rPr>
          <w:rFonts w:asciiTheme="majorHAnsi" w:hAnsiTheme="majorHAnsi"/>
          <w:lang w:val="en-GB"/>
        </w:rPr>
        <w:t xml:space="preserve">. </w:t>
      </w:r>
      <w:r w:rsidR="00937022" w:rsidRPr="00D21CE4">
        <w:rPr>
          <w:rFonts w:asciiTheme="majorHAnsi" w:hAnsiTheme="majorHAnsi"/>
          <w:lang w:val="en-GB"/>
        </w:rPr>
        <w:t xml:space="preserve"> </w:t>
      </w:r>
      <w:r w:rsidR="00A74472" w:rsidRPr="00D21CE4">
        <w:rPr>
          <w:rFonts w:asciiTheme="majorHAnsi" w:hAnsiTheme="majorHAnsi"/>
          <w:lang w:val="en-GB"/>
        </w:rPr>
        <w:t xml:space="preserve">Such person </w:t>
      </w:r>
      <w:r w:rsidR="00937022" w:rsidRPr="00D21CE4">
        <w:rPr>
          <w:rFonts w:asciiTheme="majorHAnsi" w:hAnsiTheme="majorHAnsi"/>
          <w:lang w:val="en-GB"/>
        </w:rPr>
        <w:t xml:space="preserve">can analyse a proposition and capabilities of a customer </w:t>
      </w:r>
      <w:r w:rsidR="00301C88" w:rsidRPr="00D21CE4">
        <w:rPr>
          <w:rFonts w:asciiTheme="majorHAnsi" w:hAnsiTheme="majorHAnsi"/>
          <w:lang w:val="en-GB"/>
        </w:rPr>
        <w:t>from</w:t>
      </w:r>
      <w:r w:rsidR="00937022" w:rsidRPr="00D21CE4">
        <w:rPr>
          <w:rFonts w:asciiTheme="majorHAnsi" w:hAnsiTheme="majorHAnsi"/>
          <w:lang w:val="en-GB"/>
        </w:rPr>
        <w:t xml:space="preserve"> different perspective</w:t>
      </w:r>
      <w:r w:rsidR="00301C88" w:rsidRPr="00D21CE4">
        <w:rPr>
          <w:rFonts w:asciiTheme="majorHAnsi" w:hAnsiTheme="majorHAnsi"/>
          <w:lang w:val="en-GB"/>
        </w:rPr>
        <w:t>s</w:t>
      </w:r>
      <w:r w:rsidR="00937022" w:rsidRPr="00D21CE4">
        <w:rPr>
          <w:rFonts w:asciiTheme="majorHAnsi" w:hAnsiTheme="majorHAnsi"/>
          <w:lang w:val="en-GB"/>
        </w:rPr>
        <w:t xml:space="preserve"> and </w:t>
      </w:r>
      <w:r w:rsidR="00A74472" w:rsidRPr="00D21CE4">
        <w:rPr>
          <w:rFonts w:asciiTheme="majorHAnsi" w:hAnsiTheme="majorHAnsi"/>
          <w:lang w:val="en-GB"/>
        </w:rPr>
        <w:t>define</w:t>
      </w:r>
      <w:r w:rsidR="00937022" w:rsidRPr="00D21CE4">
        <w:rPr>
          <w:rFonts w:asciiTheme="majorHAnsi" w:hAnsiTheme="majorHAnsi"/>
          <w:lang w:val="en-GB"/>
        </w:rPr>
        <w:t xml:space="preserve"> critical points that</w:t>
      </w:r>
      <w:r w:rsidR="00301C88" w:rsidRPr="00D21CE4">
        <w:rPr>
          <w:rFonts w:asciiTheme="majorHAnsi" w:hAnsiTheme="majorHAnsi"/>
          <w:lang w:val="en-GB"/>
        </w:rPr>
        <w:t xml:space="preserve"> might</w:t>
      </w:r>
      <w:r w:rsidR="00937022" w:rsidRPr="00D21CE4">
        <w:rPr>
          <w:rFonts w:asciiTheme="majorHAnsi" w:hAnsiTheme="majorHAnsi"/>
          <w:lang w:val="en-GB"/>
        </w:rPr>
        <w:t xml:space="preserve"> affect the </w:t>
      </w:r>
      <w:r w:rsidR="00301C88" w:rsidRPr="00D21CE4">
        <w:rPr>
          <w:rFonts w:asciiTheme="majorHAnsi" w:hAnsiTheme="majorHAnsi"/>
          <w:lang w:val="en-GB"/>
        </w:rPr>
        <w:t>final</w:t>
      </w:r>
      <w:r w:rsidR="00937022" w:rsidRPr="00D21CE4">
        <w:rPr>
          <w:rFonts w:asciiTheme="majorHAnsi" w:hAnsiTheme="majorHAnsi"/>
          <w:lang w:val="en-GB"/>
        </w:rPr>
        <w:t xml:space="preserve"> decision.</w:t>
      </w:r>
      <w:r w:rsidR="00FA5F48" w:rsidRPr="00D21CE4">
        <w:rPr>
          <w:rFonts w:asciiTheme="majorHAnsi" w:hAnsiTheme="majorHAnsi"/>
          <w:lang w:val="en-GB"/>
        </w:rPr>
        <w:t xml:space="preserve"> </w:t>
      </w:r>
    </w:p>
    <w:p w14:paraId="18AB697C" w14:textId="631B540A" w:rsidR="00CD6374" w:rsidRPr="00D21CE4" w:rsidRDefault="00B60963" w:rsidP="0060597B">
      <w:pPr>
        <w:jc w:val="both"/>
        <w:rPr>
          <w:rFonts w:asciiTheme="majorHAnsi" w:hAnsiTheme="majorHAnsi"/>
          <w:lang w:val="en-GB"/>
        </w:rPr>
      </w:pPr>
      <w:r w:rsidRPr="00D21CE4">
        <w:rPr>
          <w:rFonts w:asciiTheme="majorHAnsi" w:hAnsiTheme="majorHAnsi"/>
          <w:lang w:val="en-GB"/>
        </w:rPr>
        <w:t>Anglia Network Europe has been using</w:t>
      </w:r>
      <w:r w:rsidR="00637102" w:rsidRPr="00D21CE4">
        <w:rPr>
          <w:rFonts w:asciiTheme="majorHAnsi" w:hAnsiTheme="majorHAnsi"/>
          <w:lang w:val="en-GB"/>
        </w:rPr>
        <w:t xml:space="preserve"> parts of</w:t>
      </w:r>
      <w:r w:rsidRPr="00D21CE4">
        <w:rPr>
          <w:rFonts w:asciiTheme="majorHAnsi" w:hAnsiTheme="majorHAnsi"/>
          <w:lang w:val="en-GB"/>
        </w:rPr>
        <w:t xml:space="preserve"> these methods unintentionally, since it has never defined its marketing strategy. The company </w:t>
      </w:r>
      <w:r w:rsidR="003D5BCF" w:rsidRPr="00D21CE4">
        <w:rPr>
          <w:rFonts w:asciiTheme="majorHAnsi" w:hAnsiTheme="majorHAnsi"/>
          <w:lang w:val="en-GB"/>
        </w:rPr>
        <w:t>applying elements of</w:t>
      </w:r>
      <w:r w:rsidRPr="00D21CE4">
        <w:rPr>
          <w:rFonts w:asciiTheme="majorHAnsi" w:hAnsiTheme="majorHAnsi"/>
          <w:lang w:val="en-GB"/>
        </w:rPr>
        <w:t xml:space="preserve"> relationship marketing by building friendly</w:t>
      </w:r>
      <w:r w:rsidR="00970642" w:rsidRPr="00D21CE4">
        <w:rPr>
          <w:rFonts w:asciiTheme="majorHAnsi" w:hAnsiTheme="majorHAnsi"/>
          <w:lang w:val="en-GB"/>
        </w:rPr>
        <w:t xml:space="preserve"> relationships with customers and</w:t>
      </w:r>
      <w:r w:rsidRPr="00D21CE4">
        <w:rPr>
          <w:rFonts w:asciiTheme="majorHAnsi" w:hAnsiTheme="majorHAnsi"/>
          <w:lang w:val="en-GB"/>
        </w:rPr>
        <w:t xml:space="preserve"> taking into consideration customers’ ind</w:t>
      </w:r>
      <w:r w:rsidR="00970642" w:rsidRPr="00D21CE4">
        <w:rPr>
          <w:rFonts w:asciiTheme="majorHAnsi" w:hAnsiTheme="majorHAnsi"/>
          <w:lang w:val="en-GB"/>
        </w:rPr>
        <w:t>ividual needs and preferences for</w:t>
      </w:r>
      <w:r w:rsidRPr="00D21CE4">
        <w:rPr>
          <w:rFonts w:asciiTheme="majorHAnsi" w:hAnsiTheme="majorHAnsi"/>
          <w:lang w:val="en-GB"/>
        </w:rPr>
        <w:t xml:space="preserve"> a specific service. This results in</w:t>
      </w:r>
      <w:r w:rsidR="003D5BCF" w:rsidRPr="00D21CE4">
        <w:rPr>
          <w:rFonts w:asciiTheme="majorHAnsi" w:hAnsiTheme="majorHAnsi"/>
          <w:lang w:val="en-GB"/>
        </w:rPr>
        <w:t xml:space="preserve"> high</w:t>
      </w:r>
      <w:r w:rsidRPr="00D21CE4">
        <w:rPr>
          <w:rFonts w:asciiTheme="majorHAnsi" w:hAnsiTheme="majorHAnsi"/>
          <w:lang w:val="en-GB"/>
        </w:rPr>
        <w:t xml:space="preserve"> retention rate and initiate free word-of-mouth promotions and referrals. </w:t>
      </w:r>
      <w:r w:rsidR="003D5BCF" w:rsidRPr="00D21CE4">
        <w:rPr>
          <w:rFonts w:asciiTheme="majorHAnsi" w:hAnsiTheme="majorHAnsi"/>
          <w:lang w:val="en-GB"/>
        </w:rPr>
        <w:t xml:space="preserve">This approach will serve as a basis for developing new strategy for expansion of Anglia Network Europe to the </w:t>
      </w:r>
      <w:r w:rsidR="00D94D2F" w:rsidRPr="00D21CE4">
        <w:rPr>
          <w:rFonts w:asciiTheme="majorHAnsi" w:hAnsiTheme="majorHAnsi"/>
          <w:lang w:val="en-GB"/>
        </w:rPr>
        <w:t>Ukrainian market</w:t>
      </w:r>
      <w:r w:rsidR="003D5BCF" w:rsidRPr="00D21CE4">
        <w:rPr>
          <w:rFonts w:asciiTheme="majorHAnsi" w:hAnsiTheme="majorHAnsi"/>
          <w:lang w:val="en-GB"/>
        </w:rPr>
        <w:t>.</w:t>
      </w:r>
    </w:p>
    <w:p w14:paraId="547FD3D6" w14:textId="77777777" w:rsidR="00CD6374" w:rsidRPr="00D21CE4" w:rsidRDefault="00CD6374" w:rsidP="00CD6374">
      <w:pPr>
        <w:jc w:val="both"/>
        <w:rPr>
          <w:rFonts w:asciiTheme="majorHAnsi" w:hAnsiTheme="majorHAnsi"/>
          <w:lang w:val="en-GB"/>
        </w:rPr>
      </w:pPr>
    </w:p>
    <w:p w14:paraId="532E72D6" w14:textId="77777777" w:rsidR="003D5BCF" w:rsidRPr="00D21CE4" w:rsidRDefault="003D5BCF">
      <w:pPr>
        <w:rPr>
          <w:rFonts w:asciiTheme="majorHAnsi" w:eastAsiaTheme="majorEastAsia" w:hAnsiTheme="majorHAnsi" w:cstheme="majorBidi"/>
          <w:color w:val="032348" w:themeColor="accent1" w:themeShade="BF"/>
          <w:sz w:val="32"/>
          <w:szCs w:val="32"/>
          <w:lang w:val="en-GB"/>
        </w:rPr>
      </w:pPr>
      <w:r w:rsidRPr="00D21CE4">
        <w:rPr>
          <w:lang w:val="en-GB"/>
        </w:rPr>
        <w:br w:type="page"/>
      </w:r>
    </w:p>
    <w:p w14:paraId="7DC995DE" w14:textId="15EB7897" w:rsidR="0014023C" w:rsidRPr="00D21CE4" w:rsidRDefault="0014023C" w:rsidP="00E9597E">
      <w:pPr>
        <w:pStyle w:val="Heading1"/>
        <w:numPr>
          <w:ilvl w:val="0"/>
          <w:numId w:val="21"/>
        </w:numPr>
        <w:jc w:val="both"/>
        <w:rPr>
          <w:lang w:val="en-GB"/>
        </w:rPr>
      </w:pPr>
      <w:bookmarkStart w:id="8" w:name="_Toc421711693"/>
      <w:r w:rsidRPr="00D21CE4">
        <w:rPr>
          <w:lang w:val="en-GB"/>
        </w:rPr>
        <w:lastRenderedPageBreak/>
        <w:t>Conceptual Model</w:t>
      </w:r>
      <w:bookmarkEnd w:id="8"/>
    </w:p>
    <w:p w14:paraId="4C61612F" w14:textId="4E8AB5B1" w:rsidR="00330643" w:rsidRPr="00D21CE4" w:rsidRDefault="00330643" w:rsidP="00C75055">
      <w:pPr>
        <w:ind w:firstLine="0"/>
        <w:jc w:val="both"/>
        <w:rPr>
          <w:rFonts w:asciiTheme="majorHAnsi" w:hAnsiTheme="majorHAnsi"/>
          <w:color w:val="0070C0"/>
          <w:lang w:val="en-GB"/>
        </w:rPr>
      </w:pPr>
    </w:p>
    <w:p w14:paraId="3F99E6D7" w14:textId="0B54AED7" w:rsidR="00330643" w:rsidRPr="00D21CE4" w:rsidRDefault="00E30DC8" w:rsidP="00EB61F3">
      <w:pPr>
        <w:ind w:firstLine="0"/>
        <w:jc w:val="both"/>
        <w:rPr>
          <w:rFonts w:asciiTheme="majorHAnsi" w:hAnsiTheme="majorHAnsi"/>
          <w:color w:val="0070C0"/>
          <w:lang w:val="en-GB"/>
        </w:rPr>
      </w:pPr>
      <w:r w:rsidRPr="00D21CE4">
        <w:rPr>
          <w:noProof/>
        </w:rPr>
        <w:drawing>
          <wp:inline distT="0" distB="0" distL="0" distR="0" wp14:anchorId="595FE58A" wp14:editId="47A7CC48">
            <wp:extent cx="6152515" cy="26219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2515" cy="2621915"/>
                    </a:xfrm>
                    <a:prstGeom prst="rect">
                      <a:avLst/>
                    </a:prstGeom>
                  </pic:spPr>
                </pic:pic>
              </a:graphicData>
            </a:graphic>
          </wp:inline>
        </w:drawing>
      </w:r>
    </w:p>
    <w:p w14:paraId="663D1F78" w14:textId="32409E2C" w:rsidR="00C561A0" w:rsidRPr="00D21CE4" w:rsidRDefault="00434681" w:rsidP="00556311">
      <w:pPr>
        <w:jc w:val="both"/>
        <w:rPr>
          <w:rFonts w:asciiTheme="majorHAnsi" w:hAnsiTheme="majorHAnsi"/>
          <w:lang w:val="en-GB"/>
        </w:rPr>
      </w:pPr>
      <w:r w:rsidRPr="00D21CE4">
        <w:rPr>
          <w:rFonts w:asciiTheme="majorHAnsi" w:hAnsiTheme="majorHAnsi"/>
          <w:lang w:val="en-GB"/>
        </w:rPr>
        <w:t>The conceptual model above shows the relationships between</w:t>
      </w:r>
      <w:r w:rsidR="008A51E3" w:rsidRPr="00D21CE4">
        <w:rPr>
          <w:rFonts w:asciiTheme="majorHAnsi" w:hAnsiTheme="majorHAnsi"/>
          <w:lang w:val="en-GB"/>
        </w:rPr>
        <w:t xml:space="preserve"> the</w:t>
      </w:r>
      <w:r w:rsidRPr="00D21CE4">
        <w:rPr>
          <w:rFonts w:asciiTheme="majorHAnsi" w:hAnsiTheme="majorHAnsi"/>
          <w:lang w:val="en-GB"/>
        </w:rPr>
        <w:t xml:space="preserve"> main variables that</w:t>
      </w:r>
      <w:r w:rsidR="00600731" w:rsidRPr="00D21CE4">
        <w:rPr>
          <w:rFonts w:asciiTheme="majorHAnsi" w:hAnsiTheme="majorHAnsi"/>
          <w:lang w:val="en-GB"/>
        </w:rPr>
        <w:t xml:space="preserve"> would</w:t>
      </w:r>
      <w:r w:rsidRPr="00D21CE4">
        <w:rPr>
          <w:rFonts w:asciiTheme="majorHAnsi" w:hAnsiTheme="majorHAnsi"/>
          <w:lang w:val="en-GB"/>
        </w:rPr>
        <w:t xml:space="preserve"> affect</w:t>
      </w:r>
      <w:r w:rsidR="00F74C31" w:rsidRPr="00D21CE4">
        <w:rPr>
          <w:rFonts w:asciiTheme="majorHAnsi" w:hAnsiTheme="majorHAnsi"/>
          <w:lang w:val="en-GB"/>
        </w:rPr>
        <w:t xml:space="preserve"> </w:t>
      </w:r>
      <w:r w:rsidR="00417B05" w:rsidRPr="00D21CE4">
        <w:rPr>
          <w:rFonts w:asciiTheme="majorHAnsi" w:hAnsiTheme="majorHAnsi"/>
          <w:lang w:val="en-GB"/>
        </w:rPr>
        <w:t>the e</w:t>
      </w:r>
      <w:r w:rsidR="00F74C31" w:rsidRPr="00D21CE4">
        <w:rPr>
          <w:rFonts w:asciiTheme="majorHAnsi" w:hAnsiTheme="majorHAnsi"/>
          <w:lang w:val="en-GB"/>
        </w:rPr>
        <w:t>xpansion of Anglia Network Europe in Ukraine</w:t>
      </w:r>
      <w:r w:rsidRPr="00D21CE4">
        <w:rPr>
          <w:rFonts w:asciiTheme="majorHAnsi" w:hAnsiTheme="majorHAnsi"/>
          <w:lang w:val="en-GB"/>
        </w:rPr>
        <w:t>.</w:t>
      </w:r>
      <w:r w:rsidR="00417B05" w:rsidRPr="00D21CE4">
        <w:rPr>
          <w:rFonts w:asciiTheme="majorHAnsi" w:hAnsiTheme="majorHAnsi"/>
          <w:lang w:val="en-GB"/>
        </w:rPr>
        <w:t xml:space="preserve"> </w:t>
      </w:r>
      <w:r w:rsidR="00C80ECE" w:rsidRPr="00D21CE4">
        <w:rPr>
          <w:rFonts w:asciiTheme="majorHAnsi" w:hAnsiTheme="majorHAnsi"/>
          <w:lang w:val="en-GB"/>
        </w:rPr>
        <w:t xml:space="preserve"> T</w:t>
      </w:r>
      <w:r w:rsidR="00417B05" w:rsidRPr="00D21CE4">
        <w:rPr>
          <w:rFonts w:asciiTheme="majorHAnsi" w:hAnsiTheme="majorHAnsi"/>
          <w:lang w:val="en-GB"/>
        </w:rPr>
        <w:t xml:space="preserve">he expansion </w:t>
      </w:r>
      <w:r w:rsidR="00C80ECE" w:rsidRPr="00D21CE4">
        <w:rPr>
          <w:rFonts w:asciiTheme="majorHAnsi" w:hAnsiTheme="majorHAnsi"/>
          <w:lang w:val="en-GB"/>
        </w:rPr>
        <w:t>can be considered successful when</w:t>
      </w:r>
      <w:r w:rsidRPr="00D21CE4">
        <w:rPr>
          <w:rFonts w:asciiTheme="majorHAnsi" w:hAnsiTheme="majorHAnsi"/>
          <w:lang w:val="en-GB"/>
        </w:rPr>
        <w:t xml:space="preserve"> </w:t>
      </w:r>
      <w:r w:rsidR="00C80ECE" w:rsidRPr="00D21CE4">
        <w:rPr>
          <w:rFonts w:asciiTheme="majorHAnsi" w:hAnsiTheme="majorHAnsi"/>
          <w:lang w:val="en-GB"/>
        </w:rPr>
        <w:t>the company increase</w:t>
      </w:r>
      <w:r w:rsidR="00614C18" w:rsidRPr="00D21CE4">
        <w:rPr>
          <w:rFonts w:asciiTheme="majorHAnsi" w:hAnsiTheme="majorHAnsi"/>
          <w:lang w:val="en-GB"/>
        </w:rPr>
        <w:t>s the</w:t>
      </w:r>
      <w:r w:rsidR="00C80ECE" w:rsidRPr="00D21CE4">
        <w:rPr>
          <w:rFonts w:asciiTheme="majorHAnsi" w:hAnsiTheme="majorHAnsi"/>
          <w:lang w:val="en-GB"/>
        </w:rPr>
        <w:t xml:space="preserve"> n</w:t>
      </w:r>
      <w:r w:rsidR="00E30DC8" w:rsidRPr="00D21CE4">
        <w:rPr>
          <w:rFonts w:asciiTheme="majorHAnsi" w:hAnsiTheme="majorHAnsi"/>
          <w:lang w:val="en-GB"/>
        </w:rPr>
        <w:t>umber of active</w:t>
      </w:r>
      <w:r w:rsidR="00C80ECE" w:rsidRPr="00D21CE4">
        <w:rPr>
          <w:rFonts w:asciiTheme="majorHAnsi" w:hAnsiTheme="majorHAnsi"/>
          <w:lang w:val="en-GB"/>
        </w:rPr>
        <w:t xml:space="preserve"> participants </w:t>
      </w:r>
      <w:r w:rsidR="00FA617F" w:rsidRPr="00D21CE4">
        <w:rPr>
          <w:rFonts w:asciiTheme="majorHAnsi" w:hAnsiTheme="majorHAnsi"/>
          <w:lang w:val="en-GB"/>
        </w:rPr>
        <w:t>in the target region.</w:t>
      </w:r>
      <w:r w:rsidR="00600731" w:rsidRPr="00D21CE4">
        <w:rPr>
          <w:rFonts w:asciiTheme="majorHAnsi" w:hAnsiTheme="majorHAnsi"/>
          <w:lang w:val="en-GB"/>
        </w:rPr>
        <w:t xml:space="preserve"> </w:t>
      </w:r>
      <w:r w:rsidR="00556311" w:rsidRPr="00D21CE4">
        <w:rPr>
          <w:rFonts w:asciiTheme="majorHAnsi" w:hAnsiTheme="majorHAnsi"/>
          <w:lang w:val="en-GB"/>
        </w:rPr>
        <w:t>Thus</w:t>
      </w:r>
      <w:r w:rsidR="00600731" w:rsidRPr="00D21CE4">
        <w:rPr>
          <w:rFonts w:asciiTheme="majorHAnsi" w:hAnsiTheme="majorHAnsi"/>
          <w:lang w:val="en-GB"/>
        </w:rPr>
        <w:t xml:space="preserve">, </w:t>
      </w:r>
      <w:r w:rsidR="00E071A1" w:rsidRPr="00D21CE4">
        <w:rPr>
          <w:rFonts w:asciiTheme="majorHAnsi" w:hAnsiTheme="majorHAnsi"/>
          <w:lang w:val="en-GB"/>
        </w:rPr>
        <w:t xml:space="preserve">in this </w:t>
      </w:r>
      <w:r w:rsidR="00556311" w:rsidRPr="00D21CE4">
        <w:rPr>
          <w:rFonts w:asciiTheme="majorHAnsi" w:hAnsiTheme="majorHAnsi"/>
          <w:lang w:val="en-GB"/>
        </w:rPr>
        <w:t>case the</w:t>
      </w:r>
      <w:r w:rsidR="00E071A1" w:rsidRPr="00D21CE4">
        <w:rPr>
          <w:rFonts w:asciiTheme="majorHAnsi" w:hAnsiTheme="majorHAnsi"/>
          <w:lang w:val="en-GB"/>
        </w:rPr>
        <w:t xml:space="preserve"> number of active </w:t>
      </w:r>
      <w:r w:rsidR="00556311" w:rsidRPr="00D21CE4">
        <w:rPr>
          <w:rFonts w:asciiTheme="majorHAnsi" w:hAnsiTheme="majorHAnsi"/>
          <w:lang w:val="en-GB"/>
        </w:rPr>
        <w:t>participants is the dependent variable,</w:t>
      </w:r>
      <w:r w:rsidR="00600731" w:rsidRPr="00D21CE4">
        <w:rPr>
          <w:rFonts w:asciiTheme="majorHAnsi" w:hAnsiTheme="majorHAnsi"/>
          <w:lang w:val="en-GB"/>
        </w:rPr>
        <w:t xml:space="preserve"> </w:t>
      </w:r>
      <w:r w:rsidR="00556311" w:rsidRPr="00D21CE4">
        <w:rPr>
          <w:rFonts w:asciiTheme="majorHAnsi" w:hAnsiTheme="majorHAnsi"/>
          <w:lang w:val="en-GB"/>
        </w:rPr>
        <w:t>referring</w:t>
      </w:r>
      <w:r w:rsidR="00375B47" w:rsidRPr="00D21CE4">
        <w:rPr>
          <w:rFonts w:asciiTheme="majorHAnsi" w:hAnsiTheme="majorHAnsi"/>
          <w:lang w:val="en-GB"/>
        </w:rPr>
        <w:t xml:space="preserve"> to </w:t>
      </w:r>
      <w:r w:rsidR="00A51292" w:rsidRPr="00D21CE4">
        <w:rPr>
          <w:rFonts w:asciiTheme="majorHAnsi" w:hAnsiTheme="majorHAnsi"/>
          <w:lang w:val="en-GB"/>
        </w:rPr>
        <w:t>teachers and students that are involved in one of Anglia</w:t>
      </w:r>
      <w:r w:rsidR="00600731" w:rsidRPr="00D21CE4">
        <w:rPr>
          <w:rFonts w:asciiTheme="majorHAnsi" w:hAnsiTheme="majorHAnsi"/>
          <w:lang w:val="en-GB"/>
        </w:rPr>
        <w:t>’s</w:t>
      </w:r>
      <w:r w:rsidR="00A51292" w:rsidRPr="00D21CE4">
        <w:rPr>
          <w:rFonts w:asciiTheme="majorHAnsi" w:hAnsiTheme="majorHAnsi"/>
          <w:lang w:val="en-GB"/>
        </w:rPr>
        <w:t xml:space="preserve"> projects,</w:t>
      </w:r>
      <w:r w:rsidR="00600731" w:rsidRPr="00D21CE4">
        <w:rPr>
          <w:rFonts w:asciiTheme="majorHAnsi" w:hAnsiTheme="majorHAnsi"/>
          <w:lang w:val="en-GB"/>
        </w:rPr>
        <w:t xml:space="preserve"> summer schools or examinations.</w:t>
      </w:r>
      <w:r w:rsidR="00A51292" w:rsidRPr="00D21CE4">
        <w:rPr>
          <w:rFonts w:asciiTheme="majorHAnsi" w:hAnsiTheme="majorHAnsi"/>
          <w:lang w:val="en-GB"/>
        </w:rPr>
        <w:t xml:space="preserve">  </w:t>
      </w:r>
    </w:p>
    <w:p w14:paraId="646EF06A" w14:textId="4AFB9867" w:rsidR="001F3E14" w:rsidRPr="00D21CE4" w:rsidRDefault="00C86380" w:rsidP="00B65CBE">
      <w:pPr>
        <w:jc w:val="both"/>
        <w:rPr>
          <w:lang w:val="en-GB"/>
        </w:rPr>
      </w:pPr>
      <w:r w:rsidRPr="00D21CE4">
        <w:rPr>
          <w:rFonts w:asciiTheme="majorHAnsi" w:hAnsiTheme="majorHAnsi"/>
          <w:lang w:val="en-GB"/>
        </w:rPr>
        <w:t>The expansion of Anglia Network Europe in Ukraine starts with meeting</w:t>
      </w:r>
      <w:r w:rsidR="00E265BB" w:rsidRPr="00D21CE4">
        <w:rPr>
          <w:rFonts w:asciiTheme="majorHAnsi" w:hAnsiTheme="majorHAnsi"/>
          <w:lang w:val="en-GB"/>
        </w:rPr>
        <w:t>s</w:t>
      </w:r>
      <w:r w:rsidRPr="00D21CE4">
        <w:rPr>
          <w:rFonts w:asciiTheme="majorHAnsi" w:hAnsiTheme="majorHAnsi"/>
          <w:lang w:val="en-GB"/>
        </w:rPr>
        <w:t xml:space="preserve"> with</w:t>
      </w:r>
      <w:r w:rsidR="00E265BB" w:rsidRPr="00D21CE4">
        <w:rPr>
          <w:rFonts w:asciiTheme="majorHAnsi" w:hAnsiTheme="majorHAnsi"/>
          <w:lang w:val="en-GB"/>
        </w:rPr>
        <w:t xml:space="preserve"> the</w:t>
      </w:r>
      <w:r w:rsidRPr="00D21CE4">
        <w:rPr>
          <w:rFonts w:asciiTheme="majorHAnsi" w:hAnsiTheme="majorHAnsi"/>
          <w:lang w:val="en-GB"/>
        </w:rPr>
        <w:t xml:space="preserve"> p</w:t>
      </w:r>
      <w:r w:rsidR="00E265BB" w:rsidRPr="00D21CE4">
        <w:rPr>
          <w:rFonts w:asciiTheme="majorHAnsi" w:hAnsiTheme="majorHAnsi"/>
          <w:lang w:val="en-GB"/>
        </w:rPr>
        <w:t>rincipals of the local schools in the form of focus groups. This method of data collection provides insight into the needs, wants and interest</w:t>
      </w:r>
      <w:r w:rsidR="00257161" w:rsidRPr="00D21CE4">
        <w:rPr>
          <w:rFonts w:asciiTheme="majorHAnsi" w:hAnsiTheme="majorHAnsi"/>
          <w:lang w:val="en-GB"/>
        </w:rPr>
        <w:t>s</w:t>
      </w:r>
      <w:r w:rsidR="00E265BB" w:rsidRPr="00D21CE4">
        <w:rPr>
          <w:rFonts w:asciiTheme="majorHAnsi" w:hAnsiTheme="majorHAnsi"/>
          <w:lang w:val="en-GB"/>
        </w:rPr>
        <w:t xml:space="preserve"> of the </w:t>
      </w:r>
      <w:r w:rsidR="00257161" w:rsidRPr="00D21CE4">
        <w:rPr>
          <w:rFonts w:asciiTheme="majorHAnsi" w:hAnsiTheme="majorHAnsi"/>
          <w:lang w:val="en-GB"/>
        </w:rPr>
        <w:t>customers.</w:t>
      </w:r>
      <w:r w:rsidR="00E265BB" w:rsidRPr="00D21CE4">
        <w:rPr>
          <w:rFonts w:asciiTheme="majorHAnsi" w:hAnsiTheme="majorHAnsi"/>
          <w:lang w:val="en-GB"/>
        </w:rPr>
        <w:t xml:space="preserve"> </w:t>
      </w:r>
      <w:r w:rsidR="00257161" w:rsidRPr="00D21CE4">
        <w:rPr>
          <w:rFonts w:asciiTheme="majorHAnsi" w:hAnsiTheme="majorHAnsi"/>
          <w:lang w:val="en-GB"/>
        </w:rPr>
        <w:t>A</w:t>
      </w:r>
      <w:r w:rsidR="00E47807" w:rsidRPr="00D21CE4">
        <w:rPr>
          <w:rFonts w:asciiTheme="majorHAnsi" w:hAnsiTheme="majorHAnsi"/>
          <w:lang w:val="en-GB"/>
        </w:rPr>
        <w:t>c</w:t>
      </w:r>
      <w:r w:rsidR="00940961" w:rsidRPr="00D21CE4">
        <w:rPr>
          <w:rFonts w:asciiTheme="majorHAnsi" w:hAnsiTheme="majorHAnsi"/>
          <w:lang w:val="en-GB"/>
        </w:rPr>
        <w:t>cording to which t</w:t>
      </w:r>
      <w:r w:rsidR="00E265BB" w:rsidRPr="00D21CE4">
        <w:rPr>
          <w:rFonts w:asciiTheme="majorHAnsi" w:hAnsiTheme="majorHAnsi"/>
          <w:lang w:val="en-GB"/>
        </w:rPr>
        <w:t>he company w</w:t>
      </w:r>
      <w:r w:rsidR="00940961" w:rsidRPr="00D21CE4">
        <w:rPr>
          <w:rFonts w:asciiTheme="majorHAnsi" w:hAnsiTheme="majorHAnsi"/>
          <w:lang w:val="en-GB"/>
        </w:rPr>
        <w:t>ill adapt its existing services</w:t>
      </w:r>
      <w:r w:rsidR="00257161" w:rsidRPr="00D21CE4">
        <w:rPr>
          <w:rFonts w:asciiTheme="majorHAnsi" w:hAnsiTheme="majorHAnsi"/>
          <w:lang w:val="en-GB"/>
        </w:rPr>
        <w:t xml:space="preserve"> in terms of price, location and time, for example</w:t>
      </w:r>
      <w:r w:rsidR="00940961" w:rsidRPr="00D21CE4">
        <w:rPr>
          <w:rFonts w:asciiTheme="majorHAnsi" w:hAnsiTheme="majorHAnsi"/>
          <w:lang w:val="en-GB"/>
        </w:rPr>
        <w:t xml:space="preserve">. Different schools have different </w:t>
      </w:r>
      <w:r w:rsidR="00F50A38" w:rsidRPr="00D21CE4">
        <w:rPr>
          <w:rFonts w:asciiTheme="majorHAnsi" w:hAnsiTheme="majorHAnsi"/>
          <w:lang w:val="en-GB"/>
        </w:rPr>
        <w:t>requirements and capabilities. T</w:t>
      </w:r>
      <w:r w:rsidR="00940961" w:rsidRPr="00D21CE4">
        <w:rPr>
          <w:rFonts w:asciiTheme="majorHAnsi" w:hAnsiTheme="majorHAnsi"/>
          <w:lang w:val="en-GB"/>
        </w:rPr>
        <w:t>herefore</w:t>
      </w:r>
      <w:r w:rsidR="00F50A38" w:rsidRPr="00D21CE4">
        <w:rPr>
          <w:rFonts w:asciiTheme="majorHAnsi" w:hAnsiTheme="majorHAnsi"/>
          <w:lang w:val="en-GB"/>
        </w:rPr>
        <w:t>,</w:t>
      </w:r>
      <w:r w:rsidR="00940961" w:rsidRPr="00D21CE4">
        <w:rPr>
          <w:rFonts w:asciiTheme="majorHAnsi" w:hAnsiTheme="majorHAnsi"/>
          <w:lang w:val="en-GB"/>
        </w:rPr>
        <w:t xml:space="preserve"> it is important to </w:t>
      </w:r>
      <w:r w:rsidR="0004255D" w:rsidRPr="00D21CE4">
        <w:rPr>
          <w:rFonts w:asciiTheme="majorHAnsi" w:hAnsiTheme="majorHAnsi"/>
          <w:lang w:val="en-GB"/>
        </w:rPr>
        <w:t>address</w:t>
      </w:r>
      <w:r w:rsidR="00940961" w:rsidRPr="00D21CE4">
        <w:rPr>
          <w:rFonts w:asciiTheme="majorHAnsi" w:hAnsiTheme="majorHAnsi"/>
          <w:lang w:val="en-GB"/>
        </w:rPr>
        <w:t xml:space="preserve"> their needs individually. Personal approach </w:t>
      </w:r>
      <w:r w:rsidR="00614C18" w:rsidRPr="00D21CE4">
        <w:rPr>
          <w:rFonts w:asciiTheme="majorHAnsi" w:hAnsiTheme="majorHAnsi"/>
          <w:lang w:val="en-GB"/>
        </w:rPr>
        <w:t xml:space="preserve">helps to </w:t>
      </w:r>
      <w:r w:rsidR="00893A6C" w:rsidRPr="00D21CE4">
        <w:rPr>
          <w:rFonts w:asciiTheme="majorHAnsi" w:hAnsiTheme="majorHAnsi"/>
          <w:lang w:val="en-GB"/>
        </w:rPr>
        <w:t xml:space="preserve">identify key changes that need </w:t>
      </w:r>
      <w:r w:rsidR="00614C18" w:rsidRPr="00D21CE4">
        <w:rPr>
          <w:rFonts w:asciiTheme="majorHAnsi" w:hAnsiTheme="majorHAnsi"/>
          <w:lang w:val="en-GB"/>
        </w:rPr>
        <w:t xml:space="preserve">to be </w:t>
      </w:r>
      <w:r w:rsidR="00893A6C" w:rsidRPr="00D21CE4">
        <w:rPr>
          <w:rFonts w:asciiTheme="majorHAnsi" w:hAnsiTheme="majorHAnsi"/>
          <w:lang w:val="en-GB"/>
        </w:rPr>
        <w:t>made</w:t>
      </w:r>
      <w:r w:rsidR="00614C18" w:rsidRPr="00D21CE4">
        <w:rPr>
          <w:rFonts w:asciiTheme="majorHAnsi" w:hAnsiTheme="majorHAnsi"/>
          <w:lang w:val="en-GB"/>
        </w:rPr>
        <w:t xml:space="preserve"> in order to create</w:t>
      </w:r>
      <w:r w:rsidR="001F3E14" w:rsidRPr="00D21CE4">
        <w:rPr>
          <w:rFonts w:asciiTheme="majorHAnsi" w:hAnsiTheme="majorHAnsi"/>
          <w:lang w:val="en-GB"/>
        </w:rPr>
        <w:t xml:space="preserve"> or increase</w:t>
      </w:r>
      <w:r w:rsidR="00614C18" w:rsidRPr="00D21CE4">
        <w:rPr>
          <w:rFonts w:asciiTheme="majorHAnsi" w:hAnsiTheme="majorHAnsi"/>
          <w:lang w:val="en-GB"/>
        </w:rPr>
        <w:t xml:space="preserve"> customer</w:t>
      </w:r>
      <w:r w:rsidR="001F3E14" w:rsidRPr="00D21CE4">
        <w:rPr>
          <w:rFonts w:asciiTheme="majorHAnsi" w:hAnsiTheme="majorHAnsi"/>
          <w:lang w:val="en-GB"/>
        </w:rPr>
        <w:t>s’</w:t>
      </w:r>
      <w:r w:rsidR="00614C18" w:rsidRPr="00D21CE4">
        <w:rPr>
          <w:rFonts w:asciiTheme="majorHAnsi" w:hAnsiTheme="majorHAnsi"/>
          <w:lang w:val="en-GB"/>
        </w:rPr>
        <w:t xml:space="preserve"> value.</w:t>
      </w:r>
      <w:r w:rsidR="00B65CBE" w:rsidRPr="00D21CE4">
        <w:rPr>
          <w:lang w:val="en-GB"/>
        </w:rPr>
        <w:t xml:space="preserve"> </w:t>
      </w:r>
      <w:r w:rsidR="001F3E14" w:rsidRPr="00D21CE4">
        <w:rPr>
          <w:lang w:val="en-GB"/>
        </w:rPr>
        <w:t>The data from focus groups will be complemented with qualitative data from questionnaires</w:t>
      </w:r>
      <w:r w:rsidR="003A5C75" w:rsidRPr="00D21CE4">
        <w:rPr>
          <w:lang w:val="en-GB"/>
        </w:rPr>
        <w:t xml:space="preserve"> that will show the perspective of students on Anglia activities.</w:t>
      </w:r>
    </w:p>
    <w:p w14:paraId="034BECFD" w14:textId="0DD78C84" w:rsidR="00614C18" w:rsidRPr="00D21CE4" w:rsidRDefault="00B65CBE" w:rsidP="00B65CBE">
      <w:pPr>
        <w:jc w:val="both"/>
        <w:rPr>
          <w:rFonts w:asciiTheme="majorHAnsi" w:hAnsiTheme="majorHAnsi"/>
          <w:lang w:val="en-GB"/>
        </w:rPr>
      </w:pPr>
      <w:r w:rsidRPr="00D21CE4">
        <w:rPr>
          <w:lang w:val="en-GB"/>
        </w:rPr>
        <w:t xml:space="preserve">Focus group interviews and questionnaires were not included into the conceptual model, </w:t>
      </w:r>
      <w:r w:rsidR="00523654">
        <w:rPr>
          <w:lang w:val="en-GB"/>
        </w:rPr>
        <w:t>as they are not</w:t>
      </w:r>
      <w:r w:rsidRPr="00D21CE4">
        <w:rPr>
          <w:lang w:val="en-GB"/>
        </w:rPr>
        <w:t xml:space="preserve"> a variable, but a mean of obtaining crucial data that will be used to affect the independent variable of the conceptual model, adaptation of the services to the local market.</w:t>
      </w:r>
    </w:p>
    <w:p w14:paraId="5EA1E30F" w14:textId="47D55166" w:rsidR="00257161" w:rsidRPr="00D21CE4" w:rsidRDefault="00257161" w:rsidP="00614C18">
      <w:pPr>
        <w:jc w:val="both"/>
        <w:rPr>
          <w:rFonts w:asciiTheme="majorHAnsi" w:hAnsiTheme="majorHAnsi"/>
          <w:lang w:val="en-GB"/>
        </w:rPr>
      </w:pPr>
      <w:r w:rsidRPr="00D21CE4">
        <w:rPr>
          <w:rFonts w:asciiTheme="majorHAnsi" w:hAnsiTheme="majorHAnsi"/>
          <w:lang w:val="en-GB"/>
        </w:rPr>
        <w:lastRenderedPageBreak/>
        <w:t>Increasing cu</w:t>
      </w:r>
      <w:r w:rsidR="00893A6C" w:rsidRPr="00D21CE4">
        <w:rPr>
          <w:rFonts w:asciiTheme="majorHAnsi" w:hAnsiTheme="majorHAnsi"/>
          <w:lang w:val="en-GB"/>
        </w:rPr>
        <w:t>stomer</w:t>
      </w:r>
      <w:r w:rsidR="00E45D37" w:rsidRPr="00D21CE4">
        <w:rPr>
          <w:rFonts w:asciiTheme="majorHAnsi" w:hAnsiTheme="majorHAnsi"/>
          <w:lang w:val="en-GB"/>
        </w:rPr>
        <w:t xml:space="preserve"> value will not </w:t>
      </w:r>
      <w:r w:rsidRPr="00D21CE4">
        <w:rPr>
          <w:rFonts w:asciiTheme="majorHAnsi" w:hAnsiTheme="majorHAnsi"/>
          <w:lang w:val="en-GB"/>
        </w:rPr>
        <w:t>only make Anglia services more attractive, but also initiate the establishment of long-term relationship</w:t>
      </w:r>
      <w:r w:rsidR="00893A6C" w:rsidRPr="00D21CE4">
        <w:rPr>
          <w:rFonts w:asciiTheme="majorHAnsi" w:hAnsiTheme="majorHAnsi"/>
          <w:lang w:val="en-GB"/>
        </w:rPr>
        <w:t>s</w:t>
      </w:r>
      <w:r w:rsidR="00493F3F" w:rsidRPr="00D21CE4">
        <w:rPr>
          <w:rFonts w:asciiTheme="majorHAnsi" w:hAnsiTheme="majorHAnsi"/>
          <w:lang w:val="en-GB"/>
        </w:rPr>
        <w:t xml:space="preserve">. </w:t>
      </w:r>
      <w:r w:rsidR="00E45D37" w:rsidRPr="00D21CE4">
        <w:rPr>
          <w:rFonts w:asciiTheme="majorHAnsi" w:hAnsiTheme="majorHAnsi"/>
          <w:lang w:val="en-GB"/>
        </w:rPr>
        <w:t>Providing concessions and adapting the services to each school individually, will form reciprocity norms between</w:t>
      </w:r>
      <w:r w:rsidR="00893A6C" w:rsidRPr="00D21CE4">
        <w:rPr>
          <w:rFonts w:asciiTheme="majorHAnsi" w:hAnsiTheme="majorHAnsi"/>
          <w:lang w:val="en-GB"/>
        </w:rPr>
        <w:t xml:space="preserve"> the</w:t>
      </w:r>
      <w:r w:rsidR="00E45D37" w:rsidRPr="00D21CE4">
        <w:rPr>
          <w:rFonts w:asciiTheme="majorHAnsi" w:hAnsiTheme="majorHAnsi"/>
          <w:lang w:val="en-GB"/>
        </w:rPr>
        <w:t xml:space="preserve"> parties. As </w:t>
      </w:r>
      <w:r w:rsidR="00493F3F" w:rsidRPr="00D21CE4">
        <w:rPr>
          <w:rFonts w:asciiTheme="majorHAnsi" w:hAnsiTheme="majorHAnsi"/>
          <w:lang w:val="en-GB"/>
        </w:rPr>
        <w:t>it is</w:t>
      </w:r>
      <w:r w:rsidR="00E45D37" w:rsidRPr="00D21CE4">
        <w:rPr>
          <w:rFonts w:asciiTheme="majorHAnsi" w:hAnsiTheme="majorHAnsi"/>
          <w:lang w:val="en-GB"/>
        </w:rPr>
        <w:t xml:space="preserve"> explained in the theory, mutual understanding and willingness to cooperate will also </w:t>
      </w:r>
      <w:r w:rsidR="00893A6C" w:rsidRPr="00D21CE4">
        <w:rPr>
          <w:rFonts w:asciiTheme="majorHAnsi" w:hAnsiTheme="majorHAnsi"/>
          <w:lang w:val="en-GB"/>
        </w:rPr>
        <w:t>build</w:t>
      </w:r>
      <w:r w:rsidR="00E45D37" w:rsidRPr="00D21CE4">
        <w:rPr>
          <w:rFonts w:asciiTheme="majorHAnsi" w:hAnsiTheme="majorHAnsi"/>
          <w:lang w:val="en-GB"/>
        </w:rPr>
        <w:t xml:space="preserve"> trust. </w:t>
      </w:r>
      <w:r w:rsidR="00493F3F" w:rsidRPr="00D21CE4">
        <w:rPr>
          <w:rFonts w:asciiTheme="majorHAnsi" w:hAnsiTheme="majorHAnsi"/>
          <w:lang w:val="en-GB"/>
        </w:rPr>
        <w:t>Together with commitment that will arise from</w:t>
      </w:r>
      <w:r w:rsidR="00893A6C" w:rsidRPr="00D21CE4">
        <w:rPr>
          <w:rFonts w:asciiTheme="majorHAnsi" w:hAnsiTheme="majorHAnsi"/>
          <w:lang w:val="en-GB"/>
        </w:rPr>
        <w:t xml:space="preserve"> the</w:t>
      </w:r>
      <w:r w:rsidR="00493F3F" w:rsidRPr="00D21CE4">
        <w:rPr>
          <w:rFonts w:asciiTheme="majorHAnsi" w:hAnsiTheme="majorHAnsi"/>
          <w:lang w:val="en-GB"/>
        </w:rPr>
        <w:t xml:space="preserve"> first cooperation agreements, this will result in </w:t>
      </w:r>
      <w:r w:rsidR="001A2B97" w:rsidRPr="00D21CE4">
        <w:rPr>
          <w:rFonts w:asciiTheme="majorHAnsi" w:hAnsiTheme="majorHAnsi"/>
          <w:lang w:val="en-GB"/>
        </w:rPr>
        <w:t>active and profitable collaboration during considerable period of time.</w:t>
      </w:r>
    </w:p>
    <w:p w14:paraId="05E930F6" w14:textId="0BA17D44" w:rsidR="00C86380" w:rsidRPr="00D21CE4" w:rsidRDefault="00614C18" w:rsidP="00FA5F48">
      <w:pPr>
        <w:jc w:val="both"/>
        <w:rPr>
          <w:rFonts w:asciiTheme="majorHAnsi" w:hAnsiTheme="majorHAnsi"/>
          <w:lang w:val="en-GB"/>
        </w:rPr>
      </w:pPr>
      <w:r w:rsidRPr="00D21CE4">
        <w:rPr>
          <w:rFonts w:asciiTheme="majorHAnsi" w:hAnsiTheme="majorHAnsi"/>
          <w:lang w:val="en-GB"/>
        </w:rPr>
        <w:t xml:space="preserve"> </w:t>
      </w:r>
      <w:r w:rsidR="00893A6C" w:rsidRPr="00D21CE4">
        <w:rPr>
          <w:rFonts w:asciiTheme="majorHAnsi" w:hAnsiTheme="majorHAnsi"/>
          <w:lang w:val="en-GB"/>
        </w:rPr>
        <w:t>Additionally</w:t>
      </w:r>
      <w:r w:rsidR="002539E9" w:rsidRPr="00D21CE4">
        <w:rPr>
          <w:rFonts w:asciiTheme="majorHAnsi" w:hAnsiTheme="majorHAnsi"/>
          <w:lang w:val="en-GB"/>
        </w:rPr>
        <w:t>,</w:t>
      </w:r>
      <w:r w:rsidR="00D17464" w:rsidRPr="00D21CE4">
        <w:rPr>
          <w:rFonts w:asciiTheme="majorHAnsi" w:hAnsiTheme="majorHAnsi"/>
          <w:lang w:val="en-GB"/>
        </w:rPr>
        <w:t xml:space="preserve"> the</w:t>
      </w:r>
      <w:r w:rsidR="002539E9" w:rsidRPr="00D21CE4">
        <w:rPr>
          <w:rFonts w:asciiTheme="majorHAnsi" w:hAnsiTheme="majorHAnsi"/>
          <w:lang w:val="en-GB"/>
        </w:rPr>
        <w:t xml:space="preserve"> theory of relationship marketing implies the formation of interpersonal bonds between organisations. This means that during projects</w:t>
      </w:r>
      <w:r w:rsidR="00893A6C" w:rsidRPr="00D21CE4">
        <w:rPr>
          <w:rFonts w:asciiTheme="majorHAnsi" w:hAnsiTheme="majorHAnsi"/>
          <w:lang w:val="en-GB"/>
        </w:rPr>
        <w:t>,</w:t>
      </w:r>
      <w:r w:rsidR="00490F68" w:rsidRPr="00D21CE4">
        <w:rPr>
          <w:rFonts w:asciiTheme="majorHAnsi" w:hAnsiTheme="majorHAnsi"/>
          <w:lang w:val="en-GB"/>
        </w:rPr>
        <w:t xml:space="preserve"> employees from Anglia </w:t>
      </w:r>
      <w:r w:rsidR="002539E9" w:rsidRPr="00D21CE4">
        <w:rPr>
          <w:rFonts w:asciiTheme="majorHAnsi" w:hAnsiTheme="majorHAnsi"/>
          <w:lang w:val="en-GB"/>
        </w:rPr>
        <w:t>will engage and work with</w:t>
      </w:r>
      <w:r w:rsidR="00893A6C" w:rsidRPr="00D21CE4">
        <w:rPr>
          <w:rFonts w:asciiTheme="majorHAnsi" w:hAnsiTheme="majorHAnsi"/>
          <w:lang w:val="en-GB"/>
        </w:rPr>
        <w:t xml:space="preserve"> the Ukrainian</w:t>
      </w:r>
      <w:r w:rsidR="002539E9" w:rsidRPr="00D21CE4">
        <w:rPr>
          <w:rFonts w:asciiTheme="majorHAnsi" w:hAnsiTheme="majorHAnsi"/>
          <w:lang w:val="en-GB"/>
        </w:rPr>
        <w:t xml:space="preserve"> </w:t>
      </w:r>
      <w:r w:rsidR="00490F68" w:rsidRPr="00D21CE4">
        <w:rPr>
          <w:rFonts w:asciiTheme="majorHAnsi" w:hAnsiTheme="majorHAnsi"/>
          <w:lang w:val="en-GB"/>
        </w:rPr>
        <w:t>teachers</w:t>
      </w:r>
      <w:r w:rsidR="00893A6C" w:rsidRPr="00D21CE4">
        <w:rPr>
          <w:rFonts w:asciiTheme="majorHAnsi" w:hAnsiTheme="majorHAnsi"/>
          <w:lang w:val="en-GB"/>
        </w:rPr>
        <w:t xml:space="preserve"> and students</w:t>
      </w:r>
      <w:r w:rsidR="002539E9" w:rsidRPr="00D21CE4">
        <w:rPr>
          <w:rFonts w:asciiTheme="majorHAnsi" w:hAnsiTheme="majorHAnsi"/>
          <w:lang w:val="en-GB"/>
        </w:rPr>
        <w:t xml:space="preserve">. </w:t>
      </w:r>
      <w:r w:rsidR="00B14DBD" w:rsidRPr="00D21CE4">
        <w:rPr>
          <w:rFonts w:asciiTheme="majorHAnsi" w:hAnsiTheme="majorHAnsi"/>
          <w:lang w:val="en-GB"/>
        </w:rPr>
        <w:t>Consequently, relational bonds will be formed, that will help to allocate new profit-enhancing opportunities and withstand disagreements</w:t>
      </w:r>
      <w:r w:rsidR="00FA5F48" w:rsidRPr="00D21CE4">
        <w:rPr>
          <w:rFonts w:asciiTheme="majorHAnsi" w:hAnsiTheme="majorHAnsi"/>
          <w:lang w:val="en-GB"/>
        </w:rPr>
        <w:t>, if such arise.</w:t>
      </w:r>
    </w:p>
    <w:p w14:paraId="19B52252" w14:textId="12FFEAF9" w:rsidR="00C561A0" w:rsidRPr="00D21CE4" w:rsidRDefault="00490F68" w:rsidP="00FA5F48">
      <w:pPr>
        <w:jc w:val="both"/>
        <w:rPr>
          <w:rFonts w:asciiTheme="majorHAnsi" w:hAnsiTheme="majorHAnsi"/>
          <w:lang w:val="en-GB"/>
        </w:rPr>
      </w:pPr>
      <w:r w:rsidRPr="00D21CE4">
        <w:rPr>
          <w:rFonts w:asciiTheme="majorHAnsi" w:hAnsiTheme="majorHAnsi"/>
          <w:lang w:val="en-GB"/>
        </w:rPr>
        <w:t xml:space="preserve">Last part of relationship marketing, </w:t>
      </w:r>
      <w:r w:rsidR="00970642" w:rsidRPr="00D21CE4">
        <w:rPr>
          <w:rFonts w:asciiTheme="majorHAnsi" w:hAnsiTheme="majorHAnsi"/>
          <w:lang w:val="en-GB"/>
        </w:rPr>
        <w:t>relationship</w:t>
      </w:r>
      <w:r w:rsidRPr="00D21CE4">
        <w:rPr>
          <w:rFonts w:asciiTheme="majorHAnsi" w:hAnsiTheme="majorHAnsi"/>
          <w:lang w:val="en-GB"/>
        </w:rPr>
        <w:t xml:space="preserve"> composition, refers to the ability of </w:t>
      </w:r>
      <w:r w:rsidR="00893A6C" w:rsidRPr="00D21CE4">
        <w:rPr>
          <w:rFonts w:asciiTheme="majorHAnsi" w:hAnsiTheme="majorHAnsi"/>
          <w:lang w:val="en-GB"/>
        </w:rPr>
        <w:t xml:space="preserve">a </w:t>
      </w:r>
      <w:r w:rsidRPr="00D21CE4">
        <w:rPr>
          <w:rFonts w:asciiTheme="majorHAnsi" w:hAnsiTheme="majorHAnsi"/>
          <w:lang w:val="en-GB"/>
        </w:rPr>
        <w:t>representative or</w:t>
      </w:r>
      <w:r w:rsidR="00893A6C" w:rsidRPr="00D21CE4">
        <w:rPr>
          <w:rFonts w:asciiTheme="majorHAnsi" w:hAnsiTheme="majorHAnsi"/>
          <w:lang w:val="en-GB"/>
        </w:rPr>
        <w:t xml:space="preserve"> a</w:t>
      </w:r>
      <w:r w:rsidRPr="00D21CE4">
        <w:rPr>
          <w:rFonts w:asciiTheme="majorHAnsi" w:hAnsiTheme="majorHAnsi"/>
          <w:lang w:val="en-GB"/>
        </w:rPr>
        <w:t xml:space="preserve"> contact person to take important decision</w:t>
      </w:r>
      <w:r w:rsidR="00300637" w:rsidRPr="00D21CE4">
        <w:rPr>
          <w:rFonts w:asciiTheme="majorHAnsi" w:hAnsiTheme="majorHAnsi"/>
          <w:lang w:val="en-GB"/>
        </w:rPr>
        <w:t>s</w:t>
      </w:r>
      <w:r w:rsidRPr="00D21CE4">
        <w:rPr>
          <w:rFonts w:asciiTheme="majorHAnsi" w:hAnsiTheme="majorHAnsi"/>
          <w:lang w:val="en-GB"/>
        </w:rPr>
        <w:t xml:space="preserve"> </w:t>
      </w:r>
      <w:r w:rsidR="00893A6C" w:rsidRPr="00D21CE4">
        <w:rPr>
          <w:rFonts w:asciiTheme="majorHAnsi" w:hAnsiTheme="majorHAnsi"/>
          <w:lang w:val="en-GB"/>
        </w:rPr>
        <w:t>regarding</w:t>
      </w:r>
      <w:r w:rsidRPr="00D21CE4">
        <w:rPr>
          <w:rFonts w:asciiTheme="majorHAnsi" w:hAnsiTheme="majorHAnsi"/>
          <w:lang w:val="en-GB"/>
        </w:rPr>
        <w:t xml:space="preserve"> adaptations and </w:t>
      </w:r>
      <w:r w:rsidR="00893A6C" w:rsidRPr="00D21CE4">
        <w:rPr>
          <w:rFonts w:asciiTheme="majorHAnsi" w:hAnsiTheme="majorHAnsi"/>
          <w:lang w:val="en-GB"/>
        </w:rPr>
        <w:t>compromises</w:t>
      </w:r>
      <w:r w:rsidRPr="00D21CE4">
        <w:rPr>
          <w:rFonts w:asciiTheme="majorHAnsi" w:hAnsiTheme="majorHAnsi"/>
          <w:lang w:val="en-GB"/>
        </w:rPr>
        <w:t xml:space="preserve">. </w:t>
      </w:r>
      <w:r w:rsidR="0066346B" w:rsidRPr="00D21CE4">
        <w:rPr>
          <w:rFonts w:asciiTheme="majorHAnsi" w:hAnsiTheme="majorHAnsi"/>
          <w:lang w:val="en-GB"/>
        </w:rPr>
        <w:t>Apparently</w:t>
      </w:r>
      <w:r w:rsidRPr="00D21CE4">
        <w:rPr>
          <w:rFonts w:asciiTheme="majorHAnsi" w:hAnsiTheme="majorHAnsi"/>
          <w:lang w:val="en-GB"/>
        </w:rPr>
        <w:t>,</w:t>
      </w:r>
      <w:r w:rsidR="00300637" w:rsidRPr="00D21CE4">
        <w:rPr>
          <w:rFonts w:asciiTheme="majorHAnsi" w:hAnsiTheme="majorHAnsi"/>
          <w:lang w:val="en-GB"/>
        </w:rPr>
        <w:t xml:space="preserve"> an</w:t>
      </w:r>
      <w:r w:rsidRPr="00D21CE4">
        <w:rPr>
          <w:rFonts w:asciiTheme="majorHAnsi" w:hAnsiTheme="majorHAnsi"/>
          <w:lang w:val="en-GB"/>
        </w:rPr>
        <w:t xml:space="preserve"> authorised person can better understand the capabilities of the compan</w:t>
      </w:r>
      <w:r w:rsidR="00300637" w:rsidRPr="00D21CE4">
        <w:rPr>
          <w:rFonts w:asciiTheme="majorHAnsi" w:hAnsiTheme="majorHAnsi"/>
          <w:lang w:val="en-GB"/>
        </w:rPr>
        <w:t>y to make the</w:t>
      </w:r>
      <w:r w:rsidR="0066346B" w:rsidRPr="00D21CE4">
        <w:rPr>
          <w:rFonts w:asciiTheme="majorHAnsi" w:hAnsiTheme="majorHAnsi"/>
          <w:lang w:val="en-GB"/>
        </w:rPr>
        <w:t>se adaptations. Moreover, such person</w:t>
      </w:r>
      <w:r w:rsidR="00300637" w:rsidRPr="00D21CE4">
        <w:rPr>
          <w:rFonts w:asciiTheme="majorHAnsi" w:hAnsiTheme="majorHAnsi"/>
          <w:lang w:val="en-GB"/>
        </w:rPr>
        <w:t xml:space="preserve"> can easily evaluate possible options and assume the outcomes of each decision to ensure profitable cooperation with particular schools.</w:t>
      </w:r>
      <w:r w:rsidR="00B14DBD" w:rsidRPr="00D21CE4">
        <w:rPr>
          <w:rFonts w:asciiTheme="majorHAnsi" w:hAnsiTheme="majorHAnsi"/>
          <w:lang w:val="en-GB"/>
        </w:rPr>
        <w:t xml:space="preserve"> In this case, profitability does</w:t>
      </w:r>
      <w:r w:rsidR="00375F01" w:rsidRPr="00D21CE4">
        <w:rPr>
          <w:rFonts w:asciiTheme="majorHAnsi" w:hAnsiTheme="majorHAnsi"/>
          <w:lang w:val="en-GB"/>
        </w:rPr>
        <w:t xml:space="preserve"> no</w:t>
      </w:r>
      <w:r w:rsidR="00B14DBD" w:rsidRPr="00D21CE4">
        <w:rPr>
          <w:rFonts w:asciiTheme="majorHAnsi" w:hAnsiTheme="majorHAnsi"/>
          <w:lang w:val="en-GB"/>
        </w:rPr>
        <w:t>t mean financial success, but also</w:t>
      </w:r>
      <w:r w:rsidR="00375F01" w:rsidRPr="00D21CE4">
        <w:rPr>
          <w:rFonts w:asciiTheme="majorHAnsi" w:hAnsiTheme="majorHAnsi"/>
          <w:lang w:val="en-GB"/>
        </w:rPr>
        <w:t xml:space="preserve"> a</w:t>
      </w:r>
      <w:r w:rsidR="00B14DBD" w:rsidRPr="00D21CE4">
        <w:rPr>
          <w:rFonts w:asciiTheme="majorHAnsi" w:hAnsiTheme="majorHAnsi"/>
          <w:lang w:val="en-GB"/>
        </w:rPr>
        <w:t xml:space="preserve"> possibility for Anglia to promote itself and increase brand awareness.</w:t>
      </w:r>
    </w:p>
    <w:p w14:paraId="3F347A0A" w14:textId="334C63B7" w:rsidR="007B4689" w:rsidRPr="00D21CE4" w:rsidRDefault="00375F01" w:rsidP="001A12E3">
      <w:pPr>
        <w:jc w:val="both"/>
        <w:rPr>
          <w:rFonts w:asciiTheme="majorHAnsi" w:hAnsiTheme="majorHAnsi"/>
          <w:lang w:val="en-GB"/>
        </w:rPr>
      </w:pPr>
      <w:r w:rsidRPr="00D21CE4">
        <w:rPr>
          <w:rFonts w:asciiTheme="majorHAnsi" w:hAnsiTheme="majorHAnsi"/>
          <w:lang w:val="en-GB"/>
        </w:rPr>
        <w:t>Ultimately, customer value and long-term relationship are</w:t>
      </w:r>
      <w:r w:rsidR="000D377C">
        <w:rPr>
          <w:rFonts w:asciiTheme="majorHAnsi" w:hAnsiTheme="majorHAnsi"/>
          <w:lang w:val="en-GB"/>
        </w:rPr>
        <w:t xml:space="preserve"> a</w:t>
      </w:r>
      <w:r w:rsidRPr="00D21CE4">
        <w:rPr>
          <w:rFonts w:asciiTheme="majorHAnsi" w:hAnsiTheme="majorHAnsi"/>
          <w:lang w:val="en-GB"/>
        </w:rPr>
        <w:t xml:space="preserve"> mediator variable that would influence the number of active participant and lead to the successful expansion in Ukraine. Adaptation of the services to the local market is </w:t>
      </w:r>
      <w:r w:rsidR="004C6154" w:rsidRPr="00D21CE4">
        <w:rPr>
          <w:rFonts w:asciiTheme="majorHAnsi" w:hAnsiTheme="majorHAnsi"/>
          <w:lang w:val="en-GB"/>
        </w:rPr>
        <w:t>the independent variable and</w:t>
      </w:r>
      <w:r w:rsidR="000D377C">
        <w:rPr>
          <w:rFonts w:asciiTheme="majorHAnsi" w:hAnsiTheme="majorHAnsi"/>
          <w:lang w:val="en-GB"/>
        </w:rPr>
        <w:t xml:space="preserve"> a</w:t>
      </w:r>
      <w:r w:rsidR="004C6154" w:rsidRPr="00D21CE4">
        <w:rPr>
          <w:rFonts w:asciiTheme="majorHAnsi" w:hAnsiTheme="majorHAnsi"/>
          <w:lang w:val="en-GB"/>
        </w:rPr>
        <w:t xml:space="preserve"> major influence to the research objective by the means of creating customer</w:t>
      </w:r>
      <w:r w:rsidR="00970642" w:rsidRPr="00D21CE4">
        <w:rPr>
          <w:rFonts w:asciiTheme="majorHAnsi" w:hAnsiTheme="majorHAnsi"/>
          <w:lang w:val="en-GB"/>
        </w:rPr>
        <w:t>s’ value</w:t>
      </w:r>
      <w:r w:rsidR="004C6154" w:rsidRPr="00D21CE4">
        <w:rPr>
          <w:rFonts w:asciiTheme="majorHAnsi" w:hAnsiTheme="majorHAnsi"/>
          <w:lang w:val="en-GB"/>
        </w:rPr>
        <w:t xml:space="preserve"> and </w:t>
      </w:r>
      <w:r w:rsidR="00970642" w:rsidRPr="00D21CE4">
        <w:rPr>
          <w:rFonts w:asciiTheme="majorHAnsi" w:hAnsiTheme="majorHAnsi"/>
          <w:lang w:val="en-GB"/>
        </w:rPr>
        <w:t>establishing</w:t>
      </w:r>
      <w:r w:rsidR="004C6154" w:rsidRPr="00D21CE4">
        <w:rPr>
          <w:rFonts w:asciiTheme="majorHAnsi" w:hAnsiTheme="majorHAnsi"/>
          <w:lang w:val="en-GB"/>
        </w:rPr>
        <w:t xml:space="preserve"> durable relationships.</w:t>
      </w:r>
    </w:p>
    <w:p w14:paraId="5921F7F5" w14:textId="24E9FEF5" w:rsidR="007B4689" w:rsidRPr="00D21CE4" w:rsidRDefault="007B4689" w:rsidP="001A12E3">
      <w:pPr>
        <w:jc w:val="both"/>
        <w:rPr>
          <w:rFonts w:asciiTheme="majorHAnsi" w:hAnsiTheme="majorHAnsi"/>
          <w:lang w:val="en-GB"/>
        </w:rPr>
      </w:pPr>
      <w:r w:rsidRPr="00D21CE4">
        <w:rPr>
          <w:rFonts w:asciiTheme="majorHAnsi" w:hAnsiTheme="majorHAnsi"/>
          <w:lang w:val="en-GB"/>
        </w:rPr>
        <w:t>The following</w:t>
      </w:r>
      <w:r w:rsidR="00AB2B0F" w:rsidRPr="00D21CE4">
        <w:rPr>
          <w:rFonts w:asciiTheme="majorHAnsi" w:hAnsiTheme="majorHAnsi"/>
          <w:lang w:val="en-GB"/>
        </w:rPr>
        <w:t xml:space="preserve"> null</w:t>
      </w:r>
      <w:r w:rsidRPr="00D21CE4">
        <w:rPr>
          <w:rFonts w:asciiTheme="majorHAnsi" w:hAnsiTheme="majorHAnsi"/>
          <w:lang w:val="en-GB"/>
        </w:rPr>
        <w:t xml:space="preserve"> hypothesis is formulated according to the conceptual model presented at the beginning of this section:</w:t>
      </w:r>
    </w:p>
    <w:p w14:paraId="3159F560" w14:textId="66104B15" w:rsidR="00EA064B" w:rsidRPr="00D21CE4" w:rsidRDefault="007B4689" w:rsidP="007B4689">
      <w:pPr>
        <w:jc w:val="center"/>
        <w:rPr>
          <w:rFonts w:asciiTheme="majorHAnsi" w:hAnsiTheme="majorHAnsi"/>
          <w:i/>
          <w:lang w:val="en-GB"/>
        </w:rPr>
      </w:pPr>
      <w:r w:rsidRPr="00D21CE4">
        <w:rPr>
          <w:rFonts w:asciiTheme="majorHAnsi" w:hAnsiTheme="majorHAnsi"/>
          <w:i/>
          <w:lang w:val="en-GB"/>
        </w:rPr>
        <w:t>Adaptation of Anglia services to the local market</w:t>
      </w:r>
      <w:r w:rsidR="00AB2B0F" w:rsidRPr="00D21CE4">
        <w:rPr>
          <w:rFonts w:asciiTheme="majorHAnsi" w:hAnsiTheme="majorHAnsi"/>
          <w:i/>
          <w:lang w:val="en-GB"/>
        </w:rPr>
        <w:t xml:space="preserve"> has no</w:t>
      </w:r>
      <w:r w:rsidRPr="00D21CE4">
        <w:rPr>
          <w:rFonts w:asciiTheme="majorHAnsi" w:hAnsiTheme="majorHAnsi"/>
          <w:i/>
          <w:lang w:val="en-GB"/>
        </w:rPr>
        <w:t xml:space="preserve"> </w:t>
      </w:r>
      <w:r w:rsidR="00970642" w:rsidRPr="00D21CE4">
        <w:rPr>
          <w:rFonts w:asciiTheme="majorHAnsi" w:hAnsiTheme="majorHAnsi"/>
          <w:i/>
          <w:lang w:val="en-GB"/>
        </w:rPr>
        <w:t>effect</w:t>
      </w:r>
      <w:r w:rsidR="00AB2B0F" w:rsidRPr="00D21CE4">
        <w:rPr>
          <w:rFonts w:asciiTheme="majorHAnsi" w:hAnsiTheme="majorHAnsi"/>
          <w:i/>
          <w:lang w:val="en-GB"/>
        </w:rPr>
        <w:t xml:space="preserve"> on</w:t>
      </w:r>
      <w:r w:rsidRPr="00D21CE4">
        <w:rPr>
          <w:rFonts w:asciiTheme="majorHAnsi" w:hAnsiTheme="majorHAnsi"/>
          <w:i/>
          <w:lang w:val="en-GB"/>
        </w:rPr>
        <w:t xml:space="preserve"> the number of active participants.</w:t>
      </w:r>
      <w:r w:rsidR="00EA064B" w:rsidRPr="00D21CE4">
        <w:rPr>
          <w:i/>
          <w:lang w:val="en-GB"/>
        </w:rPr>
        <w:br w:type="page"/>
      </w:r>
    </w:p>
    <w:p w14:paraId="43AC6166" w14:textId="5EBBDFB5" w:rsidR="00FC5864" w:rsidRPr="00D21CE4" w:rsidRDefault="0009016E" w:rsidP="00E9597E">
      <w:pPr>
        <w:pStyle w:val="Heading1"/>
        <w:numPr>
          <w:ilvl w:val="0"/>
          <w:numId w:val="21"/>
        </w:numPr>
        <w:jc w:val="both"/>
        <w:rPr>
          <w:lang w:val="en-GB"/>
        </w:rPr>
      </w:pPr>
      <w:bookmarkStart w:id="9" w:name="_Toc421711694"/>
      <w:r w:rsidRPr="00D21CE4">
        <w:rPr>
          <w:lang w:val="en-GB"/>
        </w:rPr>
        <w:lastRenderedPageBreak/>
        <w:t>Proposed Solution</w:t>
      </w:r>
      <w:bookmarkEnd w:id="9"/>
    </w:p>
    <w:p w14:paraId="162168F3" w14:textId="584A2852" w:rsidR="00114FB6" w:rsidRPr="00D21CE4" w:rsidRDefault="00A112BF" w:rsidP="00114FB6">
      <w:pPr>
        <w:jc w:val="both"/>
        <w:rPr>
          <w:lang w:val="en-GB"/>
        </w:rPr>
      </w:pPr>
      <w:r w:rsidRPr="00D21CE4">
        <w:rPr>
          <w:lang w:val="en-GB"/>
        </w:rPr>
        <w:t xml:space="preserve">The main aim of this report is to </w:t>
      </w:r>
      <w:r w:rsidR="00114FB6" w:rsidRPr="00D21CE4">
        <w:rPr>
          <w:lang w:val="en-GB"/>
        </w:rPr>
        <w:t>determine</w:t>
      </w:r>
      <w:r w:rsidRPr="00D21CE4">
        <w:rPr>
          <w:lang w:val="en-GB"/>
        </w:rPr>
        <w:t xml:space="preserve"> the factors that affect</w:t>
      </w:r>
      <w:r w:rsidR="000D377C">
        <w:rPr>
          <w:lang w:val="en-GB"/>
        </w:rPr>
        <w:t xml:space="preserve"> the</w:t>
      </w:r>
      <w:r w:rsidRPr="00D21CE4">
        <w:rPr>
          <w:lang w:val="en-GB"/>
        </w:rPr>
        <w:t xml:space="preserve"> successful expansion of Anglia Network Europe in</w:t>
      </w:r>
      <w:r w:rsidR="000D377C">
        <w:rPr>
          <w:lang w:val="en-GB"/>
        </w:rPr>
        <w:t xml:space="preserve"> the</w:t>
      </w:r>
      <w:r w:rsidRPr="00D21CE4">
        <w:rPr>
          <w:lang w:val="en-GB"/>
        </w:rPr>
        <w:t xml:space="preserve"> Ukrainian market. During desk </w:t>
      </w:r>
      <w:r w:rsidR="003A5C75" w:rsidRPr="00D21CE4">
        <w:rPr>
          <w:lang w:val="en-GB"/>
        </w:rPr>
        <w:t>research,</w:t>
      </w:r>
      <w:r w:rsidRPr="00D21CE4">
        <w:rPr>
          <w:lang w:val="en-GB"/>
        </w:rPr>
        <w:t xml:space="preserve"> it was defined that</w:t>
      </w:r>
      <w:r w:rsidR="00C82CDA" w:rsidRPr="00D21CE4">
        <w:rPr>
          <w:lang w:val="en-GB"/>
        </w:rPr>
        <w:t xml:space="preserve">, Anglia is a provider of soft-services. Together with unique layout of the </w:t>
      </w:r>
      <w:r w:rsidRPr="00D21CE4">
        <w:rPr>
          <w:lang w:val="en-GB"/>
        </w:rPr>
        <w:t>network,</w:t>
      </w:r>
      <w:r w:rsidR="00B44105" w:rsidRPr="00D21CE4">
        <w:rPr>
          <w:lang w:val="en-GB"/>
        </w:rPr>
        <w:t xml:space="preserve"> this</w:t>
      </w:r>
      <w:r w:rsidR="00C82CDA" w:rsidRPr="00D21CE4">
        <w:rPr>
          <w:lang w:val="en-GB"/>
        </w:rPr>
        <w:t xml:space="preserve"> makes the </w:t>
      </w:r>
      <w:r w:rsidR="00B44105" w:rsidRPr="00D21CE4">
        <w:rPr>
          <w:lang w:val="en-GB"/>
        </w:rPr>
        <w:t>relationships between the company and customers extremely important.</w:t>
      </w:r>
      <w:r w:rsidR="00114FB6" w:rsidRPr="00D21CE4">
        <w:rPr>
          <w:lang w:val="en-GB"/>
        </w:rPr>
        <w:t xml:space="preserve"> Therefore,</w:t>
      </w:r>
      <w:r w:rsidR="00B44105" w:rsidRPr="00D21CE4">
        <w:rPr>
          <w:lang w:val="en-GB"/>
        </w:rPr>
        <w:t xml:space="preserve"> </w:t>
      </w:r>
      <w:r w:rsidR="00114FB6" w:rsidRPr="00D21CE4">
        <w:rPr>
          <w:lang w:val="en-GB"/>
        </w:rPr>
        <w:t>r</w:t>
      </w:r>
      <w:r w:rsidRPr="00D21CE4">
        <w:rPr>
          <w:lang w:val="en-GB"/>
        </w:rPr>
        <w:t xml:space="preserve">elationship marketing </w:t>
      </w:r>
      <w:r w:rsidR="000D377C">
        <w:rPr>
          <w:lang w:val="en-GB"/>
        </w:rPr>
        <w:t>was</w:t>
      </w:r>
      <w:r w:rsidR="00114FB6" w:rsidRPr="00D21CE4">
        <w:rPr>
          <w:lang w:val="en-GB"/>
        </w:rPr>
        <w:t xml:space="preserve"> determined as a main strategy for expansion in Ukraine. </w:t>
      </w:r>
    </w:p>
    <w:p w14:paraId="7CEB6B8B" w14:textId="7AA05233" w:rsidR="00AE025D" w:rsidRPr="00D21CE4" w:rsidRDefault="0009151F" w:rsidP="00AE025D">
      <w:pPr>
        <w:jc w:val="both"/>
        <w:rPr>
          <w:lang w:val="en-GB"/>
        </w:rPr>
      </w:pPr>
      <w:r w:rsidRPr="00D21CE4">
        <w:rPr>
          <w:lang w:val="en-GB"/>
        </w:rPr>
        <w:t xml:space="preserve">Crucial part of building long-term relationship with customers is to understand their needs, wants and capabilities. </w:t>
      </w:r>
      <w:r w:rsidR="00114FB6" w:rsidRPr="00D21CE4">
        <w:rPr>
          <w:rFonts w:asciiTheme="majorHAnsi" w:hAnsiTheme="majorHAnsi"/>
          <w:lang w:val="en-GB"/>
        </w:rPr>
        <w:t>To trigger the relationships with schools, Anglia will use available contacts to arrange</w:t>
      </w:r>
      <w:r w:rsidR="00523654">
        <w:rPr>
          <w:rFonts w:asciiTheme="majorHAnsi" w:hAnsiTheme="majorHAnsi"/>
          <w:lang w:val="en-GB"/>
        </w:rPr>
        <w:t xml:space="preserve"> the</w:t>
      </w:r>
      <w:r w:rsidR="00114FB6" w:rsidRPr="00D21CE4">
        <w:rPr>
          <w:rFonts w:asciiTheme="majorHAnsi" w:hAnsiTheme="majorHAnsi"/>
          <w:lang w:val="en-GB"/>
        </w:rPr>
        <w:t xml:space="preserve"> first meeting between organisations. This means that</w:t>
      </w:r>
      <w:r w:rsidR="00523654">
        <w:rPr>
          <w:rFonts w:asciiTheme="majorHAnsi" w:hAnsiTheme="majorHAnsi"/>
          <w:lang w:val="en-GB"/>
        </w:rPr>
        <w:t xml:space="preserve"> the</w:t>
      </w:r>
      <w:r w:rsidR="00114FB6" w:rsidRPr="00D21CE4">
        <w:rPr>
          <w:rFonts w:asciiTheme="majorHAnsi" w:hAnsiTheme="majorHAnsi"/>
          <w:lang w:val="en-GB"/>
        </w:rPr>
        <w:t xml:space="preserve"> existing professional or personal interorganisational con</w:t>
      </w:r>
      <w:r w:rsidR="00523654">
        <w:rPr>
          <w:rFonts w:asciiTheme="majorHAnsi" w:hAnsiTheme="majorHAnsi"/>
          <w:lang w:val="en-GB"/>
        </w:rPr>
        <w:t>nections will form a basis for</w:t>
      </w:r>
      <w:r w:rsidR="00114FB6" w:rsidRPr="00D21CE4">
        <w:rPr>
          <w:rFonts w:asciiTheme="majorHAnsi" w:hAnsiTheme="majorHAnsi"/>
          <w:lang w:val="en-GB"/>
        </w:rPr>
        <w:t xml:space="preserve"> cooperation. In case of unavailability of such connections, Anglia can approach schools directly or through interme</w:t>
      </w:r>
      <w:r w:rsidR="00E348EB" w:rsidRPr="00D21CE4">
        <w:rPr>
          <w:rFonts w:asciiTheme="majorHAnsi" w:hAnsiTheme="majorHAnsi"/>
          <w:lang w:val="en-GB"/>
        </w:rPr>
        <w:t>diate party, such as the local Ministry of E</w:t>
      </w:r>
      <w:r w:rsidR="00114FB6" w:rsidRPr="00D21CE4">
        <w:rPr>
          <w:rFonts w:asciiTheme="majorHAnsi" w:hAnsiTheme="majorHAnsi"/>
          <w:lang w:val="en-GB"/>
        </w:rPr>
        <w:t xml:space="preserve">ducation. The pursued goal is to arrange </w:t>
      </w:r>
      <w:r w:rsidR="00523654">
        <w:rPr>
          <w:rFonts w:asciiTheme="majorHAnsi" w:hAnsiTheme="majorHAnsi"/>
          <w:lang w:val="en-GB"/>
        </w:rPr>
        <w:t>a</w:t>
      </w:r>
      <w:r w:rsidR="00114FB6" w:rsidRPr="00D21CE4">
        <w:rPr>
          <w:rFonts w:asciiTheme="majorHAnsi" w:hAnsiTheme="majorHAnsi"/>
          <w:lang w:val="en-GB"/>
        </w:rPr>
        <w:t xml:space="preserve"> meeting, where representatives from both sides can explain their aims and expectations from future cooperation.</w:t>
      </w:r>
      <w:r w:rsidRPr="00D21CE4">
        <w:rPr>
          <w:lang w:val="en-GB"/>
        </w:rPr>
        <w:t xml:space="preserve"> Moreover, such meeting</w:t>
      </w:r>
      <w:r w:rsidR="003D5BCF" w:rsidRPr="00D21CE4">
        <w:rPr>
          <w:lang w:val="en-GB"/>
        </w:rPr>
        <w:t>s</w:t>
      </w:r>
      <w:r w:rsidRPr="00D21CE4">
        <w:rPr>
          <w:lang w:val="en-GB"/>
        </w:rPr>
        <w:t xml:space="preserve"> help to allocate critical aspects that creates value for the customers.</w:t>
      </w:r>
    </w:p>
    <w:p w14:paraId="1B92E7B8" w14:textId="1FB2E8C6" w:rsidR="0061104D" w:rsidRPr="00D21CE4" w:rsidRDefault="00E348EB" w:rsidP="001E0F67">
      <w:pPr>
        <w:jc w:val="both"/>
        <w:rPr>
          <w:lang w:val="en-GB"/>
        </w:rPr>
      </w:pPr>
      <w:r w:rsidRPr="00D21CE4">
        <w:rPr>
          <w:lang w:val="en-GB"/>
        </w:rPr>
        <w:t xml:space="preserve">A person of high authority needs to join these meetings in order to fulfil a crucial part of relationship marketing strategy, namely relationship composition. </w:t>
      </w:r>
      <w:r w:rsidR="00AE025D" w:rsidRPr="00D21CE4">
        <w:rPr>
          <w:lang w:val="en-GB"/>
        </w:rPr>
        <w:t>Live conversation with customer</w:t>
      </w:r>
      <w:r w:rsidRPr="00D21CE4">
        <w:rPr>
          <w:lang w:val="en-GB"/>
        </w:rPr>
        <w:t>s</w:t>
      </w:r>
      <w:r w:rsidR="00AE025D" w:rsidRPr="00D21CE4">
        <w:rPr>
          <w:lang w:val="en-GB"/>
        </w:rPr>
        <w:t xml:space="preserve"> and immediate feedback provides Anglia</w:t>
      </w:r>
      <w:r w:rsidR="00937633" w:rsidRPr="00D21CE4">
        <w:rPr>
          <w:lang w:val="en-GB"/>
        </w:rPr>
        <w:t xml:space="preserve"> with better insight in</w:t>
      </w:r>
      <w:r w:rsidR="00523654">
        <w:rPr>
          <w:lang w:val="en-GB"/>
        </w:rPr>
        <w:t>to the</w:t>
      </w:r>
      <w:r w:rsidR="00937633" w:rsidRPr="00D21CE4">
        <w:rPr>
          <w:lang w:val="en-GB"/>
        </w:rPr>
        <w:t xml:space="preserve"> schools’ demand. High flexibility of services of the company allows </w:t>
      </w:r>
      <w:r w:rsidR="00B65CBE" w:rsidRPr="00D21CE4">
        <w:rPr>
          <w:lang w:val="en-GB"/>
        </w:rPr>
        <w:t>making</w:t>
      </w:r>
      <w:r w:rsidR="00937633" w:rsidRPr="00D21CE4">
        <w:rPr>
          <w:lang w:val="en-GB"/>
        </w:rPr>
        <w:t xml:space="preserve"> certain adaptation to meet customers</w:t>
      </w:r>
      <w:r w:rsidR="00B65CBE" w:rsidRPr="00D21CE4">
        <w:rPr>
          <w:lang w:val="en-GB"/>
        </w:rPr>
        <w:t>’</w:t>
      </w:r>
      <w:r w:rsidR="00937633" w:rsidRPr="00D21CE4">
        <w:rPr>
          <w:lang w:val="en-GB"/>
        </w:rPr>
        <w:t xml:space="preserve"> expectation, consequently increasing </w:t>
      </w:r>
      <w:r w:rsidR="00024A7E" w:rsidRPr="00D21CE4">
        <w:rPr>
          <w:lang w:val="en-GB"/>
        </w:rPr>
        <w:t>customers’</w:t>
      </w:r>
      <w:r w:rsidR="00937633" w:rsidRPr="00D21CE4">
        <w:rPr>
          <w:lang w:val="en-GB"/>
        </w:rPr>
        <w:t xml:space="preserve"> value.</w:t>
      </w:r>
      <w:r w:rsidR="003D5BCF" w:rsidRPr="00D21CE4">
        <w:rPr>
          <w:lang w:val="en-GB"/>
        </w:rPr>
        <w:t xml:space="preserve"> </w:t>
      </w:r>
      <w:r w:rsidR="0030610A" w:rsidRPr="00D21CE4">
        <w:rPr>
          <w:lang w:val="en-GB"/>
        </w:rPr>
        <w:t>All of the meetings are organised in form of focus groups and involve teachers, principals into a structured conversation.</w:t>
      </w:r>
      <w:r w:rsidR="003D5BCF" w:rsidRPr="00D21CE4">
        <w:rPr>
          <w:lang w:val="en-GB"/>
        </w:rPr>
        <w:t xml:space="preserve"> </w:t>
      </w:r>
      <w:r w:rsidR="00937633" w:rsidRPr="00D21CE4">
        <w:rPr>
          <w:lang w:val="en-GB"/>
        </w:rPr>
        <w:t xml:space="preserve"> </w:t>
      </w:r>
      <w:r w:rsidR="00523654">
        <w:rPr>
          <w:rFonts w:asciiTheme="majorHAnsi" w:hAnsiTheme="majorHAnsi"/>
          <w:lang w:val="en-GB"/>
        </w:rPr>
        <w:t>T</w:t>
      </w:r>
      <w:r w:rsidR="001E0F67" w:rsidRPr="00D21CE4">
        <w:rPr>
          <w:rFonts w:asciiTheme="majorHAnsi" w:hAnsiTheme="majorHAnsi"/>
          <w:lang w:val="en-GB"/>
        </w:rPr>
        <w:t>he qualitative data will help to improve the future approach that will be used to contact schools in other cities of</w:t>
      </w:r>
      <w:r w:rsidR="00523654">
        <w:rPr>
          <w:rFonts w:asciiTheme="majorHAnsi" w:hAnsiTheme="majorHAnsi"/>
          <w:lang w:val="en-GB"/>
        </w:rPr>
        <w:t xml:space="preserve"> the</w:t>
      </w:r>
      <w:r w:rsidR="001E0F67" w:rsidRPr="00D21CE4">
        <w:rPr>
          <w:rFonts w:asciiTheme="majorHAnsi" w:hAnsiTheme="majorHAnsi"/>
          <w:lang w:val="en-GB"/>
        </w:rPr>
        <w:t xml:space="preserve"> targeted area.</w:t>
      </w:r>
    </w:p>
    <w:p w14:paraId="181EFE51" w14:textId="3A630027" w:rsidR="00CD6374" w:rsidRPr="00D21CE4" w:rsidRDefault="00523654" w:rsidP="008B2CE8">
      <w:pPr>
        <w:jc w:val="both"/>
        <w:rPr>
          <w:rFonts w:asciiTheme="majorHAnsi" w:eastAsiaTheme="majorEastAsia" w:hAnsiTheme="majorHAnsi" w:cstheme="majorBidi"/>
          <w:color w:val="032348" w:themeColor="accent1" w:themeShade="BF"/>
          <w:sz w:val="32"/>
          <w:szCs w:val="32"/>
          <w:lang w:val="en-GB"/>
        </w:rPr>
      </w:pPr>
      <w:r>
        <w:rPr>
          <w:lang w:val="en-GB"/>
        </w:rPr>
        <w:t>In addition</w:t>
      </w:r>
      <w:r w:rsidR="0030610A" w:rsidRPr="00D21CE4">
        <w:rPr>
          <w:lang w:val="en-GB"/>
        </w:rPr>
        <w:t xml:space="preserve">, Anglia Network Europe should also </w:t>
      </w:r>
      <w:r w:rsidR="00227AC0" w:rsidRPr="00D21CE4">
        <w:rPr>
          <w:lang w:val="en-GB"/>
        </w:rPr>
        <w:t>obtain</w:t>
      </w:r>
      <w:r w:rsidR="0030610A" w:rsidRPr="00D21CE4">
        <w:rPr>
          <w:lang w:val="en-GB"/>
        </w:rPr>
        <w:t xml:space="preserve"> quantitative </w:t>
      </w:r>
      <w:r w:rsidR="00227AC0" w:rsidRPr="00D21CE4">
        <w:rPr>
          <w:lang w:val="en-GB"/>
        </w:rPr>
        <w:t>data that</w:t>
      </w:r>
      <w:r w:rsidR="0030610A" w:rsidRPr="00D21CE4">
        <w:rPr>
          <w:lang w:val="en-GB"/>
        </w:rPr>
        <w:t xml:space="preserve"> will show different perspective. For this use</w:t>
      </w:r>
      <w:r>
        <w:rPr>
          <w:lang w:val="en-GB"/>
        </w:rPr>
        <w:t>, a</w:t>
      </w:r>
      <w:r w:rsidR="0030610A" w:rsidRPr="00D21CE4">
        <w:rPr>
          <w:lang w:val="en-GB"/>
        </w:rPr>
        <w:t xml:space="preserve"> questionnaire was designed (</w:t>
      </w:r>
      <w:r w:rsidR="0030610A" w:rsidRPr="00D21CE4">
        <w:rPr>
          <w:lang w:val="en-GB"/>
        </w:rPr>
        <w:fldChar w:fldCharType="begin"/>
      </w:r>
      <w:r w:rsidR="0030610A" w:rsidRPr="00D21CE4">
        <w:rPr>
          <w:lang w:val="en-GB"/>
        </w:rPr>
        <w:instrText xml:space="preserve"> REF _Ref421652305 \h </w:instrText>
      </w:r>
      <w:r w:rsidR="0030610A" w:rsidRPr="00D21CE4">
        <w:rPr>
          <w:lang w:val="en-GB"/>
        </w:rPr>
      </w:r>
      <w:r w:rsidR="0030610A" w:rsidRPr="00D21CE4">
        <w:rPr>
          <w:lang w:val="en-GB"/>
        </w:rPr>
        <w:fldChar w:fldCharType="separate"/>
      </w:r>
      <w:r w:rsidR="005114CE">
        <w:rPr>
          <w:lang w:val="en-GB"/>
        </w:rPr>
        <w:t>10</w:t>
      </w:r>
      <w:r w:rsidR="005114CE" w:rsidRPr="00D21CE4">
        <w:rPr>
          <w:lang w:val="en-GB"/>
        </w:rPr>
        <w:t>.1 Appendix #1: Questionnaire</w:t>
      </w:r>
      <w:r w:rsidR="0030610A" w:rsidRPr="00D21CE4">
        <w:rPr>
          <w:lang w:val="en-GB"/>
        </w:rPr>
        <w:fldChar w:fldCharType="end"/>
      </w:r>
      <w:r w:rsidR="0030610A" w:rsidRPr="00D21CE4">
        <w:rPr>
          <w:lang w:val="en-GB"/>
        </w:rPr>
        <w:t>), to provide t</w:t>
      </w:r>
      <w:r>
        <w:rPr>
          <w:lang w:val="en-GB"/>
        </w:rPr>
        <w:t>he research with empirical proof</w:t>
      </w:r>
      <w:r w:rsidR="0030610A" w:rsidRPr="00D21CE4">
        <w:rPr>
          <w:lang w:val="en-GB"/>
        </w:rPr>
        <w:t xml:space="preserve"> that students are interested and willing to p</w:t>
      </w:r>
      <w:r w:rsidR="00227AC0" w:rsidRPr="00D21CE4">
        <w:rPr>
          <w:lang w:val="en-GB"/>
        </w:rPr>
        <w:t xml:space="preserve">articipate in Anglia activates. Anglia should ask schools to organise meetings with students, where representative can explain in details the company activities. After the </w:t>
      </w:r>
      <w:r w:rsidR="00024A7E" w:rsidRPr="00D21CE4">
        <w:rPr>
          <w:lang w:val="en-GB"/>
        </w:rPr>
        <w:t>presentation,</w:t>
      </w:r>
      <w:r w:rsidR="00227AC0" w:rsidRPr="00D21CE4">
        <w:rPr>
          <w:lang w:val="en-GB"/>
        </w:rPr>
        <w:t xml:space="preserve"> students receive questionnai</w:t>
      </w:r>
      <w:r w:rsidR="006F2CB8" w:rsidRPr="00D21CE4">
        <w:rPr>
          <w:lang w:val="en-GB"/>
        </w:rPr>
        <w:t>re to fill in. The results will display students’ preferences, motives and attitude toward English education.</w:t>
      </w:r>
      <w:r w:rsidR="00CD6374" w:rsidRPr="00D21CE4">
        <w:rPr>
          <w:rFonts w:asciiTheme="majorHAnsi" w:hAnsiTheme="majorHAnsi"/>
          <w:lang w:val="en-GB"/>
        </w:rPr>
        <w:br w:type="page"/>
      </w:r>
    </w:p>
    <w:p w14:paraId="62C345E6" w14:textId="0E308983" w:rsidR="005F72AD" w:rsidRPr="00D21CE4" w:rsidRDefault="008D0099" w:rsidP="005F72AD">
      <w:pPr>
        <w:pStyle w:val="Heading1"/>
        <w:jc w:val="both"/>
        <w:rPr>
          <w:lang w:val="en-GB"/>
        </w:rPr>
      </w:pPr>
      <w:bookmarkStart w:id="10" w:name="_Toc421711695"/>
      <w:r>
        <w:rPr>
          <w:lang w:val="en-GB"/>
        </w:rPr>
        <w:lastRenderedPageBreak/>
        <w:t>5</w:t>
      </w:r>
      <w:r w:rsidR="00E9597E" w:rsidRPr="00D21CE4">
        <w:rPr>
          <w:lang w:val="en-GB"/>
        </w:rPr>
        <w:t xml:space="preserve">. </w:t>
      </w:r>
      <w:r w:rsidR="0009016E" w:rsidRPr="00D21CE4">
        <w:rPr>
          <w:lang w:val="en-GB"/>
        </w:rPr>
        <w:t>Methodology</w:t>
      </w:r>
      <w:bookmarkEnd w:id="10"/>
    </w:p>
    <w:p w14:paraId="202B49E0" w14:textId="77777777" w:rsidR="00EA064B" w:rsidRPr="00D21CE4" w:rsidRDefault="00EA064B" w:rsidP="0046309F">
      <w:pPr>
        <w:jc w:val="both"/>
        <w:rPr>
          <w:lang w:val="en-GB"/>
        </w:rPr>
      </w:pPr>
      <w:r w:rsidRPr="00D21CE4">
        <w:rPr>
          <w:lang w:val="en-GB"/>
        </w:rPr>
        <w:t>The findings of this paper are based on both primary and secondary research. The combination of these two elements would lead to more comprehensive understanding of the central problem, namely the expansion of Anglia Network Europe in Ukraine. Moreover, the adoption of several different approaches would eliminate the disadvantages of each separate method and thus increase the reliability and validity of the final results.</w:t>
      </w:r>
    </w:p>
    <w:p w14:paraId="37BDCD99" w14:textId="33B05848" w:rsidR="00EA064B" w:rsidRPr="00D21CE4" w:rsidRDefault="00EA064B" w:rsidP="0046309F">
      <w:pPr>
        <w:jc w:val="both"/>
        <w:rPr>
          <w:lang w:val="en-GB"/>
        </w:rPr>
      </w:pPr>
      <w:r w:rsidRPr="00D21CE4">
        <w:rPr>
          <w:lang w:val="en-GB"/>
        </w:rPr>
        <w:t>Desk research was the first step to acquiring enough information about the Ukrainian educational system, schools, and relev</w:t>
      </w:r>
      <w:r w:rsidR="00316A61" w:rsidRPr="00D21CE4">
        <w:rPr>
          <w:lang w:val="en-GB"/>
        </w:rPr>
        <w:t>ant background theories prior</w:t>
      </w:r>
      <w:r w:rsidRPr="00D21CE4">
        <w:rPr>
          <w:lang w:val="en-GB"/>
        </w:rPr>
        <w:t xml:space="preserve"> contacting and visiting the country. This pha</w:t>
      </w:r>
      <w:r w:rsidR="003A5C75" w:rsidRPr="00D21CE4">
        <w:rPr>
          <w:lang w:val="en-GB"/>
        </w:rPr>
        <w:t>se of the research is crucial for</w:t>
      </w:r>
      <w:r w:rsidRPr="00D21CE4">
        <w:rPr>
          <w:lang w:val="en-GB"/>
        </w:rPr>
        <w:t xml:space="preserve"> preparing a detailed plan of action and outlining the most relevant questions and methods. The sources considered include scientific articles, official reports, books, online newspapers such as ‘Kyiv Post’, and Ukrainian educational websites such as ‘Osvita’. Based on the results of the desk research, the questionnaire, given to the students in Ukraine, was formulated, together with the school presentations and the focus group composition. </w:t>
      </w:r>
    </w:p>
    <w:p w14:paraId="07853B68" w14:textId="7C9688A6" w:rsidR="00EA064B" w:rsidRPr="00D21CE4" w:rsidRDefault="00EA064B" w:rsidP="0046309F">
      <w:pPr>
        <w:jc w:val="both"/>
        <w:rPr>
          <w:lang w:val="en-GB"/>
        </w:rPr>
      </w:pPr>
      <w:r w:rsidRPr="00D21CE4">
        <w:rPr>
          <w:lang w:val="en-GB"/>
        </w:rPr>
        <w:t>The second step of the research was the pr</w:t>
      </w:r>
      <w:r w:rsidR="003A5C75" w:rsidRPr="00D21CE4">
        <w:rPr>
          <w:lang w:val="en-GB"/>
        </w:rPr>
        <w:t>imary data collection during</w:t>
      </w:r>
      <w:r w:rsidR="00837DA7" w:rsidRPr="00D21CE4">
        <w:rPr>
          <w:lang w:val="en-GB"/>
        </w:rPr>
        <w:t xml:space="preserve"> </w:t>
      </w:r>
      <w:r w:rsidRPr="00D21CE4">
        <w:rPr>
          <w:lang w:val="en-GB"/>
        </w:rPr>
        <w:t xml:space="preserve">school visitation in Uzhorod, Ukraine. Prior to departure, </w:t>
      </w:r>
      <w:r w:rsidR="00316A61" w:rsidRPr="00D21CE4">
        <w:rPr>
          <w:lang w:val="en-GB"/>
        </w:rPr>
        <w:t>Anglia was</w:t>
      </w:r>
      <w:r w:rsidRPr="00D21CE4">
        <w:rPr>
          <w:lang w:val="en-GB"/>
        </w:rPr>
        <w:t xml:space="preserve"> looking for new ways to arrange appointments with schools in the city, due to the lack of responses on the </w:t>
      </w:r>
      <w:r w:rsidR="00837DA7" w:rsidRPr="00D21CE4">
        <w:rPr>
          <w:lang w:val="en-GB"/>
        </w:rPr>
        <w:t>emails (</w:t>
      </w:r>
      <w:r w:rsidR="00A87475" w:rsidRPr="00D21CE4">
        <w:rPr>
          <w:lang w:val="en-GB"/>
        </w:rPr>
        <w:t xml:space="preserve">82 schools in </w:t>
      </w:r>
      <w:r w:rsidR="006A7711" w:rsidRPr="00D21CE4">
        <w:rPr>
          <w:lang w:val="en-GB"/>
        </w:rPr>
        <w:t>L’viv</w:t>
      </w:r>
      <w:r w:rsidR="00A87475" w:rsidRPr="00D21CE4">
        <w:rPr>
          <w:lang w:val="en-GB"/>
        </w:rPr>
        <w:t xml:space="preserve">, 30 in </w:t>
      </w:r>
      <w:r w:rsidR="00837DA7" w:rsidRPr="00D21CE4">
        <w:rPr>
          <w:lang w:val="en-GB"/>
        </w:rPr>
        <w:t>Ivano-Frankivsk, 25 in Uzhorod)</w:t>
      </w:r>
      <w:r w:rsidRPr="00D21CE4">
        <w:rPr>
          <w:lang w:val="en-GB"/>
        </w:rPr>
        <w:t xml:space="preserve"> sent to the schools. Hence,</w:t>
      </w:r>
      <w:r w:rsidR="00837DA7" w:rsidRPr="00D21CE4">
        <w:rPr>
          <w:lang w:val="en-GB"/>
        </w:rPr>
        <w:t xml:space="preserve"> the</w:t>
      </w:r>
      <w:r w:rsidRPr="00D21CE4">
        <w:rPr>
          <w:lang w:val="en-GB"/>
        </w:rPr>
        <w:t xml:space="preserve"> </w:t>
      </w:r>
      <w:r w:rsidR="00837DA7" w:rsidRPr="00D21CE4">
        <w:rPr>
          <w:lang w:val="en-GB"/>
        </w:rPr>
        <w:t>researcher</w:t>
      </w:r>
      <w:r w:rsidRPr="00D21CE4">
        <w:rPr>
          <w:lang w:val="en-GB"/>
        </w:rPr>
        <w:t xml:space="preserve"> consulted the Department of Education of Uzhorod and their contact person Olena Prits. Eventually, in total three schools were selected: two secondary schools specializing in English education and one regular secondary school. During the meetings</w:t>
      </w:r>
      <w:r w:rsidR="00024A7E">
        <w:rPr>
          <w:lang w:val="en-GB"/>
        </w:rPr>
        <w:t>,</w:t>
      </w:r>
      <w:r w:rsidRPr="00D21CE4">
        <w:rPr>
          <w:lang w:val="en-GB"/>
        </w:rPr>
        <w:t xml:space="preserve"> focus groups were conducted in order to gain more insight into the Ukrainian educational system, school requirements, and demands.</w:t>
      </w:r>
    </w:p>
    <w:p w14:paraId="4880D541" w14:textId="1182027F" w:rsidR="00D21CE4" w:rsidRPr="00D21CE4" w:rsidRDefault="00EA064B" w:rsidP="00D21CE4">
      <w:pPr>
        <w:jc w:val="both"/>
        <w:rPr>
          <w:lang w:val="en-GB"/>
        </w:rPr>
      </w:pPr>
      <w:r w:rsidRPr="00D21CE4">
        <w:rPr>
          <w:lang w:val="en-GB"/>
        </w:rPr>
        <w:t xml:space="preserve">Focus group is a method for qualitative data collection based on listening and learning from a participants’ discussion, focused on a particular topic </w:t>
      </w:r>
      <w:sdt>
        <w:sdtPr>
          <w:rPr>
            <w:lang w:val="en-GB"/>
          </w:rPr>
          <w:id w:val="-626396304"/>
          <w:citation/>
        </w:sdtPr>
        <w:sdtEndPr/>
        <w:sdtContent>
          <w:r w:rsidR="0046309F" w:rsidRPr="00D21CE4">
            <w:rPr>
              <w:lang w:val="en-GB"/>
            </w:rPr>
            <w:fldChar w:fldCharType="begin"/>
          </w:r>
          <w:r w:rsidR="0046309F" w:rsidRPr="00D21CE4">
            <w:rPr>
              <w:lang w:val="en-GB"/>
            </w:rPr>
            <w:instrText xml:space="preserve">CITATION Agu05 \l 1033 </w:instrText>
          </w:r>
          <w:r w:rsidR="0046309F" w:rsidRPr="00D21CE4">
            <w:rPr>
              <w:lang w:val="en-GB"/>
            </w:rPr>
            <w:fldChar w:fldCharType="separate"/>
          </w:r>
          <w:r w:rsidR="006A7711" w:rsidRPr="00D21CE4">
            <w:rPr>
              <w:noProof/>
              <w:lang w:val="en-GB"/>
            </w:rPr>
            <w:t>(Puget Sound Consortium for Manufacturing Excellenc, 2005)</w:t>
          </w:r>
          <w:r w:rsidR="0046309F" w:rsidRPr="00D21CE4">
            <w:rPr>
              <w:lang w:val="en-GB"/>
            </w:rPr>
            <w:fldChar w:fldCharType="end"/>
          </w:r>
        </w:sdtContent>
      </w:sdt>
      <w:r w:rsidRPr="00D21CE4">
        <w:rPr>
          <w:lang w:val="en-GB"/>
        </w:rPr>
        <w:t>. The reason for choosing this method is, as explained above, to gain more insight into the Ukrainian market, raise the awareness about Anglia and ask for principals’ and teachers’ opinions about Anglia services. The focus group is semi-structured, following a predesigned plan, which is presented below.</w:t>
      </w:r>
    </w:p>
    <w:p w14:paraId="6DF7815D" w14:textId="77777777" w:rsidR="00BA4B1E" w:rsidRDefault="00BA4B1E">
      <w:pPr>
        <w:rPr>
          <w:lang w:val="en-GB"/>
        </w:rPr>
      </w:pPr>
      <w:r>
        <w:rPr>
          <w:lang w:val="en-GB"/>
        </w:rPr>
        <w:br w:type="page"/>
      </w:r>
    </w:p>
    <w:p w14:paraId="6E2A26FE" w14:textId="3A9B2C19" w:rsidR="00EA064B" w:rsidRPr="00D21CE4" w:rsidRDefault="00EA064B" w:rsidP="0046309F">
      <w:pPr>
        <w:jc w:val="both"/>
        <w:rPr>
          <w:lang w:val="en-GB"/>
        </w:rPr>
      </w:pPr>
      <w:r w:rsidRPr="00D21CE4">
        <w:rPr>
          <w:lang w:val="en-GB"/>
        </w:rPr>
        <w:lastRenderedPageBreak/>
        <w:t>1.</w:t>
      </w:r>
      <w:r w:rsidRPr="00D21CE4">
        <w:rPr>
          <w:lang w:val="en-GB"/>
        </w:rPr>
        <w:tab/>
        <w:t>Anglia Network Europe brief explanation of services and company’s mission.</w:t>
      </w:r>
    </w:p>
    <w:p w14:paraId="6226E01F" w14:textId="77777777" w:rsidR="00EA064B" w:rsidRPr="00D21CE4" w:rsidRDefault="00EA064B" w:rsidP="00BA4B1E">
      <w:pPr>
        <w:ind w:left="1418" w:hanging="698"/>
        <w:jc w:val="both"/>
        <w:rPr>
          <w:lang w:val="en-GB"/>
        </w:rPr>
      </w:pPr>
      <w:r w:rsidRPr="00D21CE4">
        <w:rPr>
          <w:lang w:val="en-GB"/>
        </w:rPr>
        <w:t>2.</w:t>
      </w:r>
      <w:r w:rsidRPr="00D21CE4">
        <w:rPr>
          <w:lang w:val="en-GB"/>
        </w:rPr>
        <w:tab/>
        <w:t xml:space="preserve">Summer schools – description of current schools, opportunities for schools in Ukraine, possibilities for changes: Teachers will be asked to express their opinion about the summer schools and its suitability to the Ukrainian market that Anglia Network Europe provides. </w:t>
      </w:r>
    </w:p>
    <w:p w14:paraId="0870FD3A" w14:textId="77777777" w:rsidR="00EA064B" w:rsidRPr="00D21CE4" w:rsidRDefault="00EA064B" w:rsidP="0046309F">
      <w:pPr>
        <w:jc w:val="both"/>
        <w:rPr>
          <w:lang w:val="en-GB"/>
        </w:rPr>
      </w:pPr>
      <w:r w:rsidRPr="00D21CE4">
        <w:rPr>
          <w:lang w:val="en-GB"/>
        </w:rPr>
        <w:t>3.</w:t>
      </w:r>
      <w:r w:rsidRPr="00D21CE4">
        <w:rPr>
          <w:lang w:val="en-GB"/>
        </w:rPr>
        <w:tab/>
        <w:t>International projects (as described for summer schools)</w:t>
      </w:r>
    </w:p>
    <w:p w14:paraId="71AF4620" w14:textId="77777777" w:rsidR="00EA064B" w:rsidRPr="00D21CE4" w:rsidRDefault="00EA064B" w:rsidP="0046309F">
      <w:pPr>
        <w:jc w:val="both"/>
        <w:rPr>
          <w:lang w:val="en-GB"/>
        </w:rPr>
      </w:pPr>
      <w:r w:rsidRPr="00D21CE4">
        <w:rPr>
          <w:lang w:val="en-GB"/>
        </w:rPr>
        <w:t>4.</w:t>
      </w:r>
      <w:r w:rsidRPr="00D21CE4">
        <w:rPr>
          <w:lang w:val="en-GB"/>
        </w:rPr>
        <w:tab/>
        <w:t xml:space="preserve">Examination (as described for summer schools) </w:t>
      </w:r>
    </w:p>
    <w:p w14:paraId="6C223255" w14:textId="77777777" w:rsidR="00EA064B" w:rsidRPr="00D21CE4" w:rsidRDefault="00EA064B" w:rsidP="0046309F">
      <w:pPr>
        <w:jc w:val="both"/>
        <w:rPr>
          <w:lang w:val="en-GB"/>
        </w:rPr>
      </w:pPr>
      <w:r w:rsidRPr="00D21CE4">
        <w:rPr>
          <w:lang w:val="en-GB"/>
        </w:rPr>
        <w:t>5.</w:t>
      </w:r>
      <w:r w:rsidRPr="00D21CE4">
        <w:rPr>
          <w:lang w:val="en-GB"/>
        </w:rPr>
        <w:tab/>
        <w:t>Ways to approach other schools – suggestions from the principals</w:t>
      </w:r>
    </w:p>
    <w:p w14:paraId="76F1D8B1" w14:textId="77777777" w:rsidR="00EA064B" w:rsidRPr="00D21CE4" w:rsidRDefault="00EA064B" w:rsidP="0046309F">
      <w:pPr>
        <w:jc w:val="both"/>
        <w:rPr>
          <w:lang w:val="en-GB"/>
        </w:rPr>
      </w:pPr>
    </w:p>
    <w:p w14:paraId="3712FB35" w14:textId="02F7FDC6" w:rsidR="00EA064B" w:rsidRPr="00D21CE4" w:rsidRDefault="00EA064B" w:rsidP="0046309F">
      <w:pPr>
        <w:jc w:val="both"/>
        <w:rPr>
          <w:lang w:val="en-GB"/>
        </w:rPr>
      </w:pPr>
      <w:r w:rsidRPr="00D21CE4">
        <w:rPr>
          <w:lang w:val="en-GB"/>
        </w:rPr>
        <w:t xml:space="preserve">Ultimately, three focus groups were conducted, one in each school. </w:t>
      </w:r>
      <w:r w:rsidR="00837DA7" w:rsidRPr="00D21CE4">
        <w:rPr>
          <w:lang w:val="en-GB"/>
        </w:rPr>
        <w:t>During</w:t>
      </w:r>
      <w:r w:rsidRPr="00D21CE4">
        <w:rPr>
          <w:lang w:val="en-GB"/>
        </w:rPr>
        <w:t xml:space="preserve"> each meeting the principal of the institution was present together with two or three English teachers. Additionally, a project coordinator with previous experience in organizing international programmes joined us in one of the schools. </w:t>
      </w:r>
      <w:r w:rsidR="00837DA7" w:rsidRPr="00D21CE4">
        <w:rPr>
          <w:lang w:val="en-GB"/>
        </w:rPr>
        <w:t>One moderator, Illya Kaynov, who had the role of translator as well, led the discussion</w:t>
      </w:r>
      <w:r w:rsidRPr="00D21CE4">
        <w:rPr>
          <w:lang w:val="en-GB"/>
        </w:rPr>
        <w:t>. Arnold Augustijn, director of Anglia Network Europe, joined the discussion as a person of great authority and professional competence. As described in the conceptual model, when building a long-term relationship between two parties, the presence of such person, who is able to make adequate decisions regarding the future cooperation, is a necessity</w:t>
      </w:r>
      <w:r w:rsidR="00024A7E">
        <w:rPr>
          <w:lang w:val="en-GB"/>
        </w:rPr>
        <w:t xml:space="preserve">. In the model, this element </w:t>
      </w:r>
      <w:r w:rsidRPr="00D21CE4">
        <w:rPr>
          <w:lang w:val="en-GB"/>
        </w:rPr>
        <w:t>called ‘relationship composition’. During the meetings, Arnold Augustijn addressed principals’ inquiries and requirements, sought compromises and came to an agreement. The results from the meetings will be discussed in more detail in the analysis section; while the coding of the focus groups can be found in appendix three.</w:t>
      </w:r>
    </w:p>
    <w:p w14:paraId="6E3BF24C" w14:textId="6E14523E" w:rsidR="00EA064B" w:rsidRPr="00D21CE4" w:rsidRDefault="00EA064B" w:rsidP="0046309F">
      <w:pPr>
        <w:jc w:val="both"/>
        <w:rPr>
          <w:lang w:val="en-GB"/>
        </w:rPr>
      </w:pPr>
      <w:r w:rsidRPr="00D21CE4">
        <w:rPr>
          <w:lang w:val="en-GB"/>
        </w:rPr>
        <w:t xml:space="preserve">The only disadvantage of the focus group is that it shows only the perspective of the teachers, but not of the students themselves. Therefore, in order to gain knowledge about the motivation of Ukrainian students to participate in Anglia’s projects, summer schools and exams, a questionnaire has been designed. It encompasses all essential </w:t>
      </w:r>
      <w:r w:rsidR="00024A7E" w:rsidRPr="00D21CE4">
        <w:rPr>
          <w:lang w:val="en-GB"/>
        </w:rPr>
        <w:t>elements that</w:t>
      </w:r>
      <w:r w:rsidRPr="00D21CE4">
        <w:rPr>
          <w:lang w:val="en-GB"/>
        </w:rPr>
        <w:t xml:space="preserve"> need to be considered; for example, whether the students want to study abroad, their opinion about the importance of English globally and personally; and levels of interest in Anglia activities. </w:t>
      </w:r>
    </w:p>
    <w:p w14:paraId="0CCB49D8" w14:textId="6A74A797" w:rsidR="00EA064B" w:rsidRPr="00D21CE4" w:rsidRDefault="00EA064B" w:rsidP="0046309F">
      <w:pPr>
        <w:jc w:val="both"/>
        <w:rPr>
          <w:lang w:val="en-GB"/>
        </w:rPr>
      </w:pPr>
      <w:r w:rsidRPr="00D21CE4">
        <w:rPr>
          <w:lang w:val="en-GB"/>
        </w:rPr>
        <w:t xml:space="preserve">Questionnaires are a quantitative research method, which provide a rather inexpensive and quick way to obtain large amounts of information from a large sample of </w:t>
      </w:r>
      <w:r w:rsidRPr="00D21CE4">
        <w:rPr>
          <w:lang w:val="en-GB"/>
        </w:rPr>
        <w:lastRenderedPageBreak/>
        <w:t>people</w:t>
      </w:r>
      <w:r w:rsidR="00197D58" w:rsidRPr="00D21CE4">
        <w:rPr>
          <w:lang w:val="en-GB"/>
        </w:rPr>
        <w:t xml:space="preserve"> </w:t>
      </w:r>
      <w:sdt>
        <w:sdtPr>
          <w:rPr>
            <w:lang w:val="en-GB"/>
          </w:rPr>
          <w:id w:val="-1622763321"/>
          <w:citation/>
        </w:sdtPr>
        <w:sdtEndPr/>
        <w:sdtContent>
          <w:r w:rsidR="00197D58" w:rsidRPr="00D21CE4">
            <w:rPr>
              <w:lang w:val="en-GB"/>
            </w:rPr>
            <w:fldChar w:fldCharType="begin"/>
          </w:r>
          <w:r w:rsidR="00197D58" w:rsidRPr="00D21CE4">
            <w:rPr>
              <w:lang w:val="en-GB"/>
            </w:rPr>
            <w:instrText xml:space="preserve">CITATION McL \l 1033 </w:instrText>
          </w:r>
          <w:r w:rsidR="00197D58" w:rsidRPr="00D21CE4">
            <w:rPr>
              <w:lang w:val="en-GB"/>
            </w:rPr>
            <w:fldChar w:fldCharType="separate"/>
          </w:r>
          <w:r w:rsidR="006A7711" w:rsidRPr="00D21CE4">
            <w:rPr>
              <w:noProof/>
              <w:lang w:val="en-GB"/>
            </w:rPr>
            <w:t>(McLeod, 2014)</w:t>
          </w:r>
          <w:r w:rsidR="00197D58" w:rsidRPr="00D21CE4">
            <w:rPr>
              <w:lang w:val="en-GB"/>
            </w:rPr>
            <w:fldChar w:fldCharType="end"/>
          </w:r>
        </w:sdtContent>
      </w:sdt>
      <w:r w:rsidR="00197D58" w:rsidRPr="00D21CE4">
        <w:rPr>
          <w:lang w:val="en-GB"/>
        </w:rPr>
        <w:t xml:space="preserve">. </w:t>
      </w:r>
      <w:r w:rsidRPr="00D21CE4">
        <w:rPr>
          <w:lang w:val="en-GB"/>
        </w:rPr>
        <w:t xml:space="preserve">Moreover, this method eliminates bias from the side of the researcher or other external influences, unlike interviews, for example. The questionnaire, designed for this research, consists of close-ended questions, because they are easier to process and less time-consuming. More specifically, it includes multiple-choice, and Likert scale questions. </w:t>
      </w:r>
      <w:r w:rsidR="00024A7E" w:rsidRPr="00D21CE4">
        <w:rPr>
          <w:lang w:val="en-GB"/>
        </w:rPr>
        <w:t>Multiple-choice</w:t>
      </w:r>
      <w:r w:rsidRPr="00D21CE4">
        <w:rPr>
          <w:lang w:val="en-GB"/>
        </w:rPr>
        <w:t xml:space="preserve"> questions aim to </w:t>
      </w:r>
      <w:r w:rsidR="00024A7E" w:rsidRPr="00D21CE4">
        <w:rPr>
          <w:lang w:val="en-GB"/>
        </w:rPr>
        <w:t>analyse</w:t>
      </w:r>
      <w:r w:rsidRPr="00D21CE4">
        <w:rPr>
          <w:lang w:val="en-GB"/>
        </w:rPr>
        <w:t xml:space="preserve"> the motivation of the students to study abroad, the best way to learn English according to them or a possible reason for them to participate in Anglia activities. The Likert model, on the other hand, is focused on students’ opinion about the importance of English for them personally and globally. The findings are processed using IBM SPSS.</w:t>
      </w:r>
    </w:p>
    <w:p w14:paraId="438908B9" w14:textId="410D4EC9" w:rsidR="00EA064B" w:rsidRPr="00D21CE4" w:rsidRDefault="00EA064B" w:rsidP="0046309F">
      <w:pPr>
        <w:jc w:val="both"/>
        <w:rPr>
          <w:lang w:val="en-GB"/>
        </w:rPr>
      </w:pPr>
      <w:r w:rsidRPr="00D21CE4">
        <w:rPr>
          <w:lang w:val="en-GB"/>
        </w:rPr>
        <w:t xml:space="preserve">The complete questionnaire and processed results can be found in appendix one and two, respectively; while the overall results will be further analysed in the following chapter. </w:t>
      </w:r>
    </w:p>
    <w:p w14:paraId="7B2079D8" w14:textId="72ACCFD8" w:rsidR="00EA064B" w:rsidRPr="00D21CE4" w:rsidRDefault="008D0099" w:rsidP="0046309F">
      <w:pPr>
        <w:pStyle w:val="Heading2"/>
        <w:jc w:val="both"/>
        <w:rPr>
          <w:lang w:val="en-GB"/>
        </w:rPr>
      </w:pPr>
      <w:bookmarkStart w:id="11" w:name="_Toc421711696"/>
      <w:r>
        <w:rPr>
          <w:lang w:val="en-GB"/>
        </w:rPr>
        <w:t>5</w:t>
      </w:r>
      <w:r w:rsidR="00E9597E" w:rsidRPr="00D21CE4">
        <w:rPr>
          <w:lang w:val="en-GB"/>
        </w:rPr>
        <w:t xml:space="preserve">.1 </w:t>
      </w:r>
      <w:r w:rsidR="00EA064B" w:rsidRPr="00D21CE4">
        <w:rPr>
          <w:lang w:val="en-GB"/>
        </w:rPr>
        <w:t>Sampling</w:t>
      </w:r>
      <w:bookmarkEnd w:id="11"/>
    </w:p>
    <w:p w14:paraId="27EF4F1A" w14:textId="0ACFB499" w:rsidR="00EA064B" w:rsidRPr="00D21CE4" w:rsidRDefault="00EA064B" w:rsidP="0046309F">
      <w:pPr>
        <w:jc w:val="both"/>
        <w:rPr>
          <w:lang w:val="en-GB"/>
        </w:rPr>
      </w:pPr>
      <w:r w:rsidRPr="00D21CE4">
        <w:rPr>
          <w:lang w:val="en-GB"/>
        </w:rPr>
        <w:t xml:space="preserve">The sample chosen for this research can be defined as a convenience non-probability sample. This means that the sample is simply selected according to its availability and accessibility </w:t>
      </w:r>
      <w:sdt>
        <w:sdtPr>
          <w:rPr>
            <w:lang w:val="en-GB"/>
          </w:rPr>
          <w:id w:val="-1869364776"/>
          <w:citation/>
        </w:sdtPr>
        <w:sdtEndPr/>
        <w:sdtContent>
          <w:r w:rsidR="00197D58" w:rsidRPr="00D21CE4">
            <w:rPr>
              <w:lang w:val="en-GB"/>
            </w:rPr>
            <w:fldChar w:fldCharType="begin"/>
          </w:r>
          <w:r w:rsidR="00197D58" w:rsidRPr="00D21CE4">
            <w:rPr>
              <w:lang w:val="en-GB"/>
            </w:rPr>
            <w:instrText xml:space="preserve"> CITATION Bry12 \l 1033 </w:instrText>
          </w:r>
          <w:r w:rsidR="00197D58" w:rsidRPr="00D21CE4">
            <w:rPr>
              <w:lang w:val="en-GB"/>
            </w:rPr>
            <w:fldChar w:fldCharType="separate"/>
          </w:r>
          <w:r w:rsidR="006A7711" w:rsidRPr="00D21CE4">
            <w:rPr>
              <w:noProof/>
              <w:lang w:val="en-GB"/>
            </w:rPr>
            <w:t>(Bryman, 2012)</w:t>
          </w:r>
          <w:r w:rsidR="00197D58" w:rsidRPr="00D21CE4">
            <w:rPr>
              <w:lang w:val="en-GB"/>
            </w:rPr>
            <w:fldChar w:fldCharType="end"/>
          </w:r>
        </w:sdtContent>
      </w:sdt>
      <w:r w:rsidRPr="00D21CE4">
        <w:rPr>
          <w:lang w:val="en-GB"/>
        </w:rPr>
        <w:t xml:space="preserve">. In the case of Ukraine, due to the absence of response on emails, the three schools we eventually contacted were the only ones, who showed interest in the company and agreed to have a meeting at that time. Likewise, five groups of students, from </w:t>
      </w:r>
      <w:r w:rsidR="00024A7E">
        <w:rPr>
          <w:lang w:val="en-GB"/>
        </w:rPr>
        <w:t>8</w:t>
      </w:r>
      <w:r w:rsidR="00024A7E" w:rsidRPr="00024A7E">
        <w:rPr>
          <w:vertAlign w:val="superscript"/>
          <w:lang w:val="en-GB"/>
        </w:rPr>
        <w:t xml:space="preserve">th </w:t>
      </w:r>
      <w:r w:rsidR="00024A7E">
        <w:rPr>
          <w:lang w:val="en-GB"/>
        </w:rPr>
        <w:t>(48.4%), 9</w:t>
      </w:r>
      <w:r w:rsidR="00024A7E">
        <w:rPr>
          <w:vertAlign w:val="superscript"/>
          <w:lang w:val="en-GB"/>
        </w:rPr>
        <w:t>th</w:t>
      </w:r>
      <w:r w:rsidRPr="00D21CE4">
        <w:rPr>
          <w:lang w:val="en-GB"/>
        </w:rPr>
        <w:t xml:space="preserve"> (28.6%) and 10</w:t>
      </w:r>
      <w:r w:rsidRPr="00024A7E">
        <w:rPr>
          <w:vertAlign w:val="superscript"/>
          <w:lang w:val="en-GB"/>
        </w:rPr>
        <w:t>th</w:t>
      </w:r>
      <w:r w:rsidRPr="00D21CE4">
        <w:rPr>
          <w:lang w:val="en-GB"/>
        </w:rPr>
        <w:t xml:space="preserve"> (23.1%) grade, were chosen to participate in the questionnaire. Altogether, 91 students have participated in the questionnaire; which represents the absolute sample size. According to various academics (Bryman, 2012; Field, 2013) an absolute sample size larger than 30, would be large enough to be normally distributed and be considered reliable.</w:t>
      </w:r>
    </w:p>
    <w:p w14:paraId="307F8279" w14:textId="2CE70952" w:rsidR="00EA064B" w:rsidRPr="00D21CE4" w:rsidRDefault="00EA064B" w:rsidP="0046309F">
      <w:pPr>
        <w:jc w:val="both"/>
        <w:rPr>
          <w:lang w:val="en-GB"/>
        </w:rPr>
      </w:pPr>
      <w:r w:rsidRPr="00D21CE4">
        <w:rPr>
          <w:lang w:val="en-GB"/>
        </w:rPr>
        <w:t xml:space="preserve">As Bryman (2012) suggests, the problem with non-probability sampling is that the findings cannot be generalized to the whole population </w:t>
      </w:r>
      <w:sdt>
        <w:sdtPr>
          <w:rPr>
            <w:lang w:val="en-GB"/>
          </w:rPr>
          <w:id w:val="-987936341"/>
          <w:citation/>
        </w:sdtPr>
        <w:sdtEndPr/>
        <w:sdtContent>
          <w:r w:rsidR="0046309F" w:rsidRPr="00D21CE4">
            <w:rPr>
              <w:lang w:val="en-GB"/>
            </w:rPr>
            <w:fldChar w:fldCharType="begin"/>
          </w:r>
          <w:r w:rsidR="0046309F" w:rsidRPr="00D21CE4">
            <w:rPr>
              <w:lang w:val="en-GB"/>
            </w:rPr>
            <w:instrText xml:space="preserve"> CITATION Bry12 \l 1033 </w:instrText>
          </w:r>
          <w:r w:rsidR="0046309F" w:rsidRPr="00D21CE4">
            <w:rPr>
              <w:lang w:val="en-GB"/>
            </w:rPr>
            <w:fldChar w:fldCharType="separate"/>
          </w:r>
          <w:r w:rsidR="006A7711" w:rsidRPr="00D21CE4">
            <w:rPr>
              <w:noProof/>
              <w:lang w:val="en-GB"/>
            </w:rPr>
            <w:t>(Bryman, 2012)</w:t>
          </w:r>
          <w:r w:rsidR="0046309F" w:rsidRPr="00D21CE4">
            <w:rPr>
              <w:lang w:val="en-GB"/>
            </w:rPr>
            <w:fldChar w:fldCharType="end"/>
          </w:r>
        </w:sdtContent>
      </w:sdt>
      <w:r w:rsidRPr="00D21CE4">
        <w:rPr>
          <w:lang w:val="en-GB"/>
        </w:rPr>
        <w:t xml:space="preserve">. However, they can be applied to the theoretical population of this research, namely the schools in the Western regions of Ukraine. Therefore, the results from this study can be applied in the future for the other two Ukrainian cities, </w:t>
      </w:r>
      <w:r w:rsidR="006A7711" w:rsidRPr="00D21CE4">
        <w:rPr>
          <w:lang w:val="en-GB"/>
        </w:rPr>
        <w:t>L’viv</w:t>
      </w:r>
      <w:r w:rsidRPr="00D21CE4">
        <w:rPr>
          <w:lang w:val="en-GB"/>
        </w:rPr>
        <w:t xml:space="preserve"> and Ivano-Frankivsk. The reason for choosing these cities in particular is the higher diversity and quality of educational institutions, which enables Anglia to choose the most suitable and profitable ones.</w:t>
      </w:r>
    </w:p>
    <w:p w14:paraId="1ABC7797" w14:textId="77777777" w:rsidR="0046309F" w:rsidRPr="00D21CE4" w:rsidRDefault="0046309F">
      <w:pPr>
        <w:rPr>
          <w:rFonts w:asciiTheme="majorHAnsi" w:eastAsiaTheme="majorEastAsia" w:hAnsiTheme="majorHAnsi" w:cstheme="majorBidi"/>
          <w:color w:val="032348" w:themeColor="accent1" w:themeShade="BF"/>
          <w:sz w:val="32"/>
          <w:szCs w:val="32"/>
          <w:lang w:val="en-GB"/>
        </w:rPr>
      </w:pPr>
      <w:r w:rsidRPr="00D21CE4">
        <w:rPr>
          <w:lang w:val="en-GB"/>
        </w:rPr>
        <w:br w:type="page"/>
      </w:r>
    </w:p>
    <w:p w14:paraId="398C32B5" w14:textId="234E7C6A" w:rsidR="00DC7F02" w:rsidRPr="00D21CE4" w:rsidRDefault="00E72951" w:rsidP="008D0099">
      <w:pPr>
        <w:pStyle w:val="Heading1"/>
        <w:numPr>
          <w:ilvl w:val="0"/>
          <w:numId w:val="25"/>
        </w:numPr>
        <w:rPr>
          <w:lang w:val="en-GB"/>
        </w:rPr>
      </w:pPr>
      <w:bookmarkStart w:id="12" w:name="_Toc421711697"/>
      <w:r w:rsidRPr="00D21CE4">
        <w:rPr>
          <w:lang w:val="en-GB"/>
        </w:rPr>
        <w:lastRenderedPageBreak/>
        <w:t>Analysis</w:t>
      </w:r>
      <w:bookmarkEnd w:id="12"/>
    </w:p>
    <w:p w14:paraId="25134118" w14:textId="738018AD" w:rsidR="00EA335B" w:rsidRPr="00D21CE4" w:rsidRDefault="00523654" w:rsidP="00271C28">
      <w:pPr>
        <w:jc w:val="both"/>
        <w:rPr>
          <w:lang w:val="en-GB"/>
        </w:rPr>
      </w:pPr>
      <w:r>
        <w:rPr>
          <w:lang w:val="en-GB"/>
        </w:rPr>
        <w:t>As already mentioned, a</w:t>
      </w:r>
      <w:r w:rsidR="009D3712" w:rsidRPr="00D21CE4">
        <w:rPr>
          <w:lang w:val="en-GB"/>
        </w:rPr>
        <w:t>ltogether 91 students have participated in th</w:t>
      </w:r>
      <w:r w:rsidR="00EA335B" w:rsidRPr="00D21CE4">
        <w:rPr>
          <w:lang w:val="en-GB"/>
        </w:rPr>
        <w:t xml:space="preserve">e questionnaire.  The age group </w:t>
      </w:r>
      <w:r w:rsidR="009D3712" w:rsidRPr="00D21CE4">
        <w:rPr>
          <w:lang w:val="en-GB"/>
        </w:rPr>
        <w:t>varies between the range of 13 and 16</w:t>
      </w:r>
      <w:r w:rsidR="00C63AE0" w:rsidRPr="00D21CE4">
        <w:rPr>
          <w:lang w:val="en-GB"/>
        </w:rPr>
        <w:t xml:space="preserve"> years old</w:t>
      </w:r>
      <w:r w:rsidR="0010776A" w:rsidRPr="00D21CE4">
        <w:rPr>
          <w:lang w:val="en-GB"/>
        </w:rPr>
        <w:t>. Students are attending 8</w:t>
      </w:r>
      <w:r w:rsidR="0010776A" w:rsidRPr="00D21CE4">
        <w:rPr>
          <w:vertAlign w:val="superscript"/>
          <w:lang w:val="en-GB"/>
        </w:rPr>
        <w:t>th</w:t>
      </w:r>
      <w:r w:rsidR="0010776A" w:rsidRPr="00D21CE4">
        <w:rPr>
          <w:lang w:val="en-GB"/>
        </w:rPr>
        <w:t xml:space="preserve"> (48.4%), 9</w:t>
      </w:r>
      <w:r w:rsidR="0010776A" w:rsidRPr="00D21CE4">
        <w:rPr>
          <w:vertAlign w:val="superscript"/>
          <w:lang w:val="en-GB"/>
        </w:rPr>
        <w:t>th</w:t>
      </w:r>
      <w:r w:rsidR="0010776A" w:rsidRPr="00D21CE4">
        <w:rPr>
          <w:lang w:val="en-GB"/>
        </w:rPr>
        <w:t xml:space="preserve"> (28.6%) and 10</w:t>
      </w:r>
      <w:r w:rsidR="0010776A" w:rsidRPr="00D21CE4">
        <w:rPr>
          <w:vertAlign w:val="superscript"/>
          <w:lang w:val="en-GB"/>
        </w:rPr>
        <w:t>th</w:t>
      </w:r>
      <w:r w:rsidR="00EA335B" w:rsidRPr="00D21CE4">
        <w:rPr>
          <w:lang w:val="en-GB"/>
        </w:rPr>
        <w:t xml:space="preserve"> (23.1%) grade.</w:t>
      </w:r>
      <w:r w:rsidR="008B2CE8">
        <w:rPr>
          <w:lang w:val="en-GB"/>
        </w:rPr>
        <w:t xml:space="preserve"> The graphical representation of the results can be found in </w:t>
      </w:r>
      <w:r w:rsidR="008B2CE8">
        <w:rPr>
          <w:lang w:val="en-GB"/>
        </w:rPr>
        <w:fldChar w:fldCharType="begin"/>
      </w:r>
      <w:r w:rsidR="008B2CE8">
        <w:rPr>
          <w:lang w:val="en-GB"/>
        </w:rPr>
        <w:instrText xml:space="preserve"> REF _Ref421648708 \h </w:instrText>
      </w:r>
      <w:r w:rsidR="008B2CE8">
        <w:rPr>
          <w:lang w:val="en-GB"/>
        </w:rPr>
      </w:r>
      <w:r w:rsidR="008B2CE8">
        <w:rPr>
          <w:lang w:val="en-GB"/>
        </w:rPr>
        <w:fldChar w:fldCharType="separate"/>
      </w:r>
      <w:r w:rsidR="005114CE">
        <w:rPr>
          <w:rFonts w:eastAsia="Calibri"/>
          <w:lang w:val="en-GB"/>
        </w:rPr>
        <w:t>10</w:t>
      </w:r>
      <w:r w:rsidR="005114CE" w:rsidRPr="00D21CE4">
        <w:rPr>
          <w:rFonts w:eastAsia="Calibri"/>
          <w:lang w:val="en-GB"/>
        </w:rPr>
        <w:t>.2 Appendix #2: The results from the questionnaires</w:t>
      </w:r>
      <w:r w:rsidR="008B2CE8">
        <w:rPr>
          <w:lang w:val="en-GB"/>
        </w:rPr>
        <w:fldChar w:fldCharType="end"/>
      </w:r>
      <w:r w:rsidR="008B2CE8">
        <w:rPr>
          <w:lang w:val="en-GB"/>
        </w:rPr>
        <w:t xml:space="preserve"> section.</w:t>
      </w:r>
    </w:p>
    <w:p w14:paraId="67D810CA" w14:textId="579B5C4D" w:rsidR="005C6E03" w:rsidRPr="00D21CE4" w:rsidRDefault="006618B8" w:rsidP="00271C28">
      <w:pPr>
        <w:jc w:val="both"/>
        <w:rPr>
          <w:lang w:val="en-GB"/>
        </w:rPr>
      </w:pPr>
      <w:r w:rsidRPr="00D21CE4">
        <w:rPr>
          <w:lang w:val="en-GB"/>
        </w:rPr>
        <w:t>Su</w:t>
      </w:r>
      <w:r w:rsidR="005C6E03" w:rsidRPr="00D21CE4">
        <w:rPr>
          <w:lang w:val="en-GB"/>
        </w:rPr>
        <w:t>rprisingly, 47%</w:t>
      </w:r>
      <w:r w:rsidR="00DA685B" w:rsidRPr="00D21CE4">
        <w:rPr>
          <w:lang w:val="en-GB"/>
        </w:rPr>
        <w:t xml:space="preserve"> (43 out of 91)</w:t>
      </w:r>
      <w:r w:rsidR="005C6E03" w:rsidRPr="00D21CE4">
        <w:rPr>
          <w:lang w:val="en-GB"/>
        </w:rPr>
        <w:t xml:space="preserve"> of the respondent</w:t>
      </w:r>
      <w:r w:rsidRPr="00D21CE4">
        <w:rPr>
          <w:lang w:val="en-GB"/>
        </w:rPr>
        <w:t>s</w:t>
      </w:r>
      <w:r w:rsidR="005C6E03" w:rsidRPr="00D21CE4">
        <w:rPr>
          <w:lang w:val="en-GB"/>
        </w:rPr>
        <w:t xml:space="preserve"> have</w:t>
      </w:r>
      <w:r w:rsidRPr="00D21CE4">
        <w:rPr>
          <w:lang w:val="en-GB"/>
        </w:rPr>
        <w:t xml:space="preserve"> decided to study abroad after graduation from secondary school.</w:t>
      </w:r>
      <w:r w:rsidR="005C6E03" w:rsidRPr="00D21CE4">
        <w:rPr>
          <w:lang w:val="en-GB"/>
        </w:rPr>
        <w:t xml:space="preserve"> Such students recognise the high importance of English, and based on a </w:t>
      </w:r>
      <w:r w:rsidR="00AA1787" w:rsidRPr="00D21CE4">
        <w:rPr>
          <w:lang w:val="en-GB"/>
        </w:rPr>
        <w:t xml:space="preserve">correlation </w:t>
      </w:r>
      <w:r w:rsidR="005C6E03" w:rsidRPr="00D21CE4">
        <w:rPr>
          <w:lang w:val="en-GB"/>
        </w:rPr>
        <w:t>analysis, are more likely to join Dutch summer schools and international projects</w:t>
      </w:r>
      <w:r w:rsidR="00DA685B" w:rsidRPr="00D21CE4">
        <w:rPr>
          <w:lang w:val="en-GB"/>
        </w:rPr>
        <w:t xml:space="preserve">. </w:t>
      </w:r>
      <w:r w:rsidR="00523654">
        <w:rPr>
          <w:lang w:val="en-GB"/>
        </w:rPr>
        <w:t>However, t</w:t>
      </w:r>
      <w:r w:rsidR="00DA685B" w:rsidRPr="00D21CE4">
        <w:rPr>
          <w:lang w:val="en-GB"/>
        </w:rPr>
        <w:t>here was no significant relation between willingness to participate in Ukrainian summer school and studying abroad.</w:t>
      </w:r>
    </w:p>
    <w:p w14:paraId="720B9551" w14:textId="77777777" w:rsidR="00085106" w:rsidRPr="00D21CE4" w:rsidRDefault="00085106" w:rsidP="00085106">
      <w:pPr>
        <w:jc w:val="both"/>
        <w:rPr>
          <w:lang w:val="en-GB"/>
        </w:rPr>
      </w:pPr>
      <w:r w:rsidRPr="00D21CE4">
        <w:rPr>
          <w:lang w:val="en-GB"/>
        </w:rPr>
        <w:t xml:space="preserve">Large share of students admit the high importance of English language. Nevertheless, more of the pupils find English more important in the world (87%) rather than for them personally (66%). </w:t>
      </w:r>
    </w:p>
    <w:p w14:paraId="4787F592" w14:textId="4FA7D120" w:rsidR="00FA15CA" w:rsidRPr="00D21CE4" w:rsidRDefault="00FA15CA" w:rsidP="00271C28">
      <w:pPr>
        <w:jc w:val="both"/>
        <w:rPr>
          <w:lang w:val="en-GB"/>
        </w:rPr>
      </w:pPr>
      <w:r w:rsidRPr="00D21CE4">
        <w:rPr>
          <w:lang w:val="en-GB"/>
        </w:rPr>
        <w:t>According to the focus groups, teachers find Dutch summer schools</w:t>
      </w:r>
      <w:r w:rsidR="009017F3">
        <w:rPr>
          <w:lang w:val="en-GB"/>
        </w:rPr>
        <w:t xml:space="preserve"> are</w:t>
      </w:r>
      <w:r w:rsidRPr="00D21CE4">
        <w:rPr>
          <w:lang w:val="en-GB"/>
        </w:rPr>
        <w:t xml:space="preserve"> too expensive for Ukrainian students. Interviewe</w:t>
      </w:r>
      <w:r w:rsidR="00523654">
        <w:rPr>
          <w:lang w:val="en-GB"/>
        </w:rPr>
        <w:t>e</w:t>
      </w:r>
      <w:r w:rsidRPr="00D21CE4">
        <w:rPr>
          <w:lang w:val="en-GB"/>
        </w:rPr>
        <w:t xml:space="preserve">s claim that schools receive numerous propositions for summer schools in Czech </w:t>
      </w:r>
      <w:r w:rsidR="00125238" w:rsidRPr="00D21CE4">
        <w:rPr>
          <w:lang w:val="en-GB"/>
        </w:rPr>
        <w:t>Republic</w:t>
      </w:r>
      <w:r w:rsidRPr="00D21CE4">
        <w:rPr>
          <w:lang w:val="en-GB"/>
        </w:rPr>
        <w:t xml:space="preserve">, Slovakia and </w:t>
      </w:r>
      <w:r w:rsidR="00125238" w:rsidRPr="00D21CE4">
        <w:rPr>
          <w:lang w:val="en-GB"/>
        </w:rPr>
        <w:t>Poland</w:t>
      </w:r>
      <w:r w:rsidR="00AB2B21" w:rsidRPr="00D21CE4">
        <w:rPr>
          <w:lang w:val="en-GB"/>
        </w:rPr>
        <w:t>,</w:t>
      </w:r>
      <w:r w:rsidR="00125238" w:rsidRPr="00D21CE4">
        <w:rPr>
          <w:lang w:val="en-GB"/>
        </w:rPr>
        <w:t xml:space="preserve"> that are more affordable than Anglia ones. </w:t>
      </w:r>
      <w:r w:rsidR="00AB2B21" w:rsidRPr="00D21CE4">
        <w:rPr>
          <w:lang w:val="en-GB"/>
        </w:rPr>
        <w:t>Regarding Ukrainian summer schools</w:t>
      </w:r>
      <w:r w:rsidR="00523654">
        <w:rPr>
          <w:lang w:val="en-GB"/>
        </w:rPr>
        <w:t>,</w:t>
      </w:r>
      <w:r w:rsidR="00AB2B21" w:rsidRPr="00D21CE4">
        <w:rPr>
          <w:lang w:val="en-GB"/>
        </w:rPr>
        <w:t xml:space="preserve"> teachers were positive, but counted on considerable price reduction. The principal</w:t>
      </w:r>
      <w:r w:rsidR="00523654">
        <w:rPr>
          <w:lang w:val="en-GB"/>
        </w:rPr>
        <w:t>s are</w:t>
      </w:r>
      <w:r w:rsidR="00AB2B21" w:rsidRPr="00D21CE4">
        <w:rPr>
          <w:lang w:val="en-GB"/>
        </w:rPr>
        <w:t xml:space="preserve"> willing to charge the </w:t>
      </w:r>
      <w:r w:rsidR="006B71C7" w:rsidRPr="00D21CE4">
        <w:rPr>
          <w:lang w:val="en-GB"/>
        </w:rPr>
        <w:t>lowest cost possible for rent</w:t>
      </w:r>
      <w:r w:rsidR="00AB2B21" w:rsidRPr="00D21CE4">
        <w:rPr>
          <w:lang w:val="en-GB"/>
        </w:rPr>
        <w:t>, accommodation and food. In return</w:t>
      </w:r>
      <w:r w:rsidR="00F81400" w:rsidRPr="00D21CE4">
        <w:rPr>
          <w:lang w:val="en-GB"/>
        </w:rPr>
        <w:t>,</w:t>
      </w:r>
      <w:r w:rsidR="00AB2B21" w:rsidRPr="00D21CE4">
        <w:rPr>
          <w:lang w:val="en-GB"/>
        </w:rPr>
        <w:t xml:space="preserve"> they would like to receive a price reduction for Ukrainian students.</w:t>
      </w:r>
    </w:p>
    <w:p w14:paraId="68C35F7B" w14:textId="11FED394" w:rsidR="00F81400" w:rsidRPr="00D21CE4" w:rsidRDefault="00B71170" w:rsidP="00AB2B0F">
      <w:pPr>
        <w:jc w:val="both"/>
        <w:rPr>
          <w:lang w:val="en-GB"/>
        </w:rPr>
      </w:pPr>
      <w:r w:rsidRPr="00B71170">
        <w:rPr>
          <w:lang w:val="en-GB"/>
        </w:rPr>
        <w:t>The results from the focus groups show</w:t>
      </w:r>
      <w:r w:rsidR="00FA15CA" w:rsidRPr="00D21CE4">
        <w:rPr>
          <w:lang w:val="en-GB"/>
        </w:rPr>
        <w:t xml:space="preserve"> that schools have a high interest in international projects. Teachers liked the idea that students would be able to practice English with foreigners.</w:t>
      </w:r>
      <w:r w:rsidR="009017F3">
        <w:rPr>
          <w:lang w:val="en-GB"/>
        </w:rPr>
        <w:t xml:space="preserve"> According to the questionnaire results,</w:t>
      </w:r>
      <w:r w:rsidR="00FA15CA" w:rsidRPr="00D21CE4">
        <w:rPr>
          <w:lang w:val="en-GB"/>
        </w:rPr>
        <w:t xml:space="preserve"> </w:t>
      </w:r>
      <w:r w:rsidR="009017F3">
        <w:rPr>
          <w:lang w:val="en-GB"/>
        </w:rPr>
        <w:t>s</w:t>
      </w:r>
      <w:r w:rsidR="006B71C7" w:rsidRPr="00D21CE4">
        <w:rPr>
          <w:lang w:val="en-GB"/>
        </w:rPr>
        <w:t>tudents who would like to take part in Anglia projects (67% of respondents) also show interest in other Anglia activities such as exams and summer schools. Moreover, international projects was the most attractive activity for Ukrainian students. Compare to exams and summer schools, with 30% and 55% of positive response rate, respectively, projects received in their favour 67% of answers. (</w:t>
      </w:r>
      <w:r w:rsidR="006B71C7" w:rsidRPr="00D21CE4">
        <w:rPr>
          <w:lang w:val="en-GB"/>
        </w:rPr>
        <w:fldChar w:fldCharType="begin"/>
      </w:r>
      <w:r w:rsidR="006B71C7" w:rsidRPr="00D21CE4">
        <w:rPr>
          <w:lang w:val="en-GB"/>
        </w:rPr>
        <w:instrText xml:space="preserve"> REF _Ref421648713 \h </w:instrText>
      </w:r>
      <w:r w:rsidR="006B71C7" w:rsidRPr="00D21CE4">
        <w:rPr>
          <w:lang w:val="en-GB"/>
        </w:rPr>
      </w:r>
      <w:r w:rsidR="006B71C7" w:rsidRPr="00D21CE4">
        <w:rPr>
          <w:lang w:val="en-GB"/>
        </w:rPr>
        <w:fldChar w:fldCharType="separate"/>
      </w:r>
      <w:r w:rsidR="005114CE">
        <w:rPr>
          <w:rFonts w:eastAsia="Calibri"/>
          <w:lang w:val="en-GB"/>
        </w:rPr>
        <w:t>10</w:t>
      </w:r>
      <w:r w:rsidR="005114CE" w:rsidRPr="00D21CE4">
        <w:rPr>
          <w:rFonts w:eastAsia="Calibri"/>
          <w:lang w:val="en-GB"/>
        </w:rPr>
        <w:t>.2 Appendix #2: The results from the questionnaires</w:t>
      </w:r>
      <w:r w:rsidR="006B71C7" w:rsidRPr="00D21CE4">
        <w:rPr>
          <w:lang w:val="en-GB"/>
        </w:rPr>
        <w:fldChar w:fldCharType="end"/>
      </w:r>
      <w:r w:rsidR="006B71C7" w:rsidRPr="00D21CE4">
        <w:rPr>
          <w:lang w:val="en-GB"/>
        </w:rPr>
        <w:t>)</w:t>
      </w:r>
    </w:p>
    <w:p w14:paraId="01ED02F1" w14:textId="7ECF7200" w:rsidR="00701779" w:rsidRPr="00D21CE4" w:rsidRDefault="00F81400" w:rsidP="00F81400">
      <w:pPr>
        <w:jc w:val="both"/>
        <w:rPr>
          <w:lang w:val="en-GB"/>
        </w:rPr>
      </w:pPr>
      <w:r w:rsidRPr="00D21CE4">
        <w:rPr>
          <w:lang w:val="en-GB"/>
        </w:rPr>
        <w:t>In addition, teachers have shown interest in examinations. However, they claim that without recognition of Ministry of Education, no student will be motivated enough to take an exam.</w:t>
      </w:r>
      <w:r w:rsidR="008819A5" w:rsidRPr="00D21CE4">
        <w:rPr>
          <w:lang w:val="en-GB"/>
        </w:rPr>
        <w:t xml:space="preserve"> Currently recognised international language exams: IELTS, TOEFL, Cambridge </w:t>
      </w:r>
      <w:r w:rsidR="008819A5" w:rsidRPr="00D21CE4">
        <w:rPr>
          <w:lang w:val="en-GB"/>
        </w:rPr>
        <w:lastRenderedPageBreak/>
        <w:t xml:space="preserve">English Language Assessment (FCI), </w:t>
      </w:r>
      <w:r w:rsidR="00024A7E" w:rsidRPr="00D21CE4">
        <w:rPr>
          <w:lang w:val="en-GB"/>
        </w:rPr>
        <w:t>and Pearson</w:t>
      </w:r>
      <w:r w:rsidR="008819A5" w:rsidRPr="00D21CE4">
        <w:rPr>
          <w:lang w:val="en-GB"/>
        </w:rPr>
        <w:t xml:space="preserve"> Test of English (PTE).</w:t>
      </w:r>
      <w:r w:rsidRPr="00D21CE4">
        <w:rPr>
          <w:lang w:val="en-GB"/>
        </w:rPr>
        <w:t xml:space="preserve"> Suc</w:t>
      </w:r>
      <w:r w:rsidR="00C92A75" w:rsidRPr="00D21CE4">
        <w:rPr>
          <w:lang w:val="en-GB"/>
        </w:rPr>
        <w:t xml:space="preserve">h recognition gives students a possibility to pass Anglia exam and use the certificate to skip National Graduation Exam. This fact adds value to the Anglia examination, as it provides students with opportunity to pass their final English exam and receive </w:t>
      </w:r>
      <w:r w:rsidR="00FE1FC1" w:rsidRPr="00D21CE4">
        <w:rPr>
          <w:lang w:val="en-GB"/>
        </w:rPr>
        <w:t>certificate that is linked to Common European Framework of Reference. According to the teachers, if Anglia receives recognition, they are willing to recommend Anglia examinations to students.</w:t>
      </w:r>
      <w:r w:rsidR="006B71C7" w:rsidRPr="00D21CE4">
        <w:rPr>
          <w:lang w:val="en-GB"/>
        </w:rPr>
        <w:t xml:space="preserve"> </w:t>
      </w:r>
      <w:r w:rsidR="00B71170">
        <w:rPr>
          <w:lang w:val="en-GB"/>
        </w:rPr>
        <w:t>The results from questionnaire show, that f</w:t>
      </w:r>
      <w:r w:rsidR="006B71C7" w:rsidRPr="00D21CE4">
        <w:rPr>
          <w:lang w:val="en-GB"/>
        </w:rPr>
        <w:t>or those who decid</w:t>
      </w:r>
      <w:r w:rsidR="00024A7E">
        <w:rPr>
          <w:lang w:val="en-GB"/>
        </w:rPr>
        <w:t>ed to take an Anglia exam in 72.</w:t>
      </w:r>
      <w:r w:rsidR="006B71C7" w:rsidRPr="00D21CE4">
        <w:rPr>
          <w:lang w:val="en-GB"/>
        </w:rPr>
        <w:t xml:space="preserve">5% of cases the reason was self-evaluation. After this comes motive to impress parents (19.6%), teachers (3.9%) and friends (3.9%). According to half of the respondents, best way to learn English is to find English-speaking environment. </w:t>
      </w:r>
    </w:p>
    <w:p w14:paraId="3E8C4071" w14:textId="780793B4" w:rsidR="00FE1FC1" w:rsidRPr="00D21CE4" w:rsidRDefault="00FE1FC1" w:rsidP="002D5FA2">
      <w:pPr>
        <w:jc w:val="both"/>
        <w:rPr>
          <w:lang w:val="en-GB"/>
        </w:rPr>
      </w:pPr>
      <w:r w:rsidRPr="00D21CE4">
        <w:rPr>
          <w:lang w:val="en-GB"/>
        </w:rPr>
        <w:t xml:space="preserve">The last topic for the focus groups was concentrated on improving the approach for contacting and allocating new schools in Western Ukraine. According to the </w:t>
      </w:r>
      <w:r w:rsidR="00024A7E" w:rsidRPr="00D21CE4">
        <w:rPr>
          <w:lang w:val="en-GB"/>
        </w:rPr>
        <w:t>teachers,</w:t>
      </w:r>
      <w:r w:rsidRPr="00D21CE4">
        <w:rPr>
          <w:lang w:val="en-GB"/>
        </w:rPr>
        <w:t xml:space="preserve"> answers</w:t>
      </w:r>
      <w:r w:rsidR="00B71170">
        <w:rPr>
          <w:lang w:val="en-GB"/>
        </w:rPr>
        <w:t>,</w:t>
      </w:r>
      <w:r w:rsidRPr="00D21CE4">
        <w:rPr>
          <w:lang w:val="en-GB"/>
        </w:rPr>
        <w:t xml:space="preserve"> email communication will not work with schools unless Anglia has already introduce</w:t>
      </w:r>
      <w:r w:rsidR="00B71170">
        <w:rPr>
          <w:lang w:val="en-GB"/>
        </w:rPr>
        <w:t>d</w:t>
      </w:r>
      <w:r w:rsidRPr="00D21CE4">
        <w:rPr>
          <w:lang w:val="en-GB"/>
        </w:rPr>
        <w:t xml:space="preserve"> itself</w:t>
      </w:r>
      <w:r w:rsidR="002D5FA2" w:rsidRPr="00D21CE4">
        <w:rPr>
          <w:lang w:val="en-GB"/>
        </w:rPr>
        <w:t xml:space="preserve"> beforehand. </w:t>
      </w:r>
      <w:r w:rsidR="00B71170">
        <w:rPr>
          <w:lang w:val="en-GB"/>
        </w:rPr>
        <w:t>The b</w:t>
      </w:r>
      <w:r w:rsidR="002D5FA2" w:rsidRPr="00D21CE4">
        <w:rPr>
          <w:lang w:val="en-GB"/>
        </w:rPr>
        <w:t>est approach that they could recommend is to use connections of teachers in other schools.  Another way is contact</w:t>
      </w:r>
      <w:r w:rsidR="00B71170">
        <w:rPr>
          <w:lang w:val="en-GB"/>
        </w:rPr>
        <w:t>ing</w:t>
      </w:r>
      <w:r w:rsidR="002D5FA2" w:rsidRPr="00D21CE4">
        <w:rPr>
          <w:lang w:val="en-GB"/>
        </w:rPr>
        <w:t xml:space="preserve"> schools personally or ask</w:t>
      </w:r>
      <w:r w:rsidR="009017F3">
        <w:rPr>
          <w:lang w:val="en-GB"/>
        </w:rPr>
        <w:t>ing</w:t>
      </w:r>
      <w:r w:rsidR="002D5FA2" w:rsidRPr="00D21CE4">
        <w:rPr>
          <w:lang w:val="en-GB"/>
        </w:rPr>
        <w:t xml:space="preserve"> assistance at local Department of Education in order to make official visits. </w:t>
      </w:r>
    </w:p>
    <w:p w14:paraId="75FF3C0F" w14:textId="23917CA1" w:rsidR="00CC0E2D" w:rsidRDefault="00085106" w:rsidP="00CC0E2D">
      <w:pPr>
        <w:jc w:val="both"/>
        <w:rPr>
          <w:lang w:val="en-GB"/>
        </w:rPr>
      </w:pPr>
      <w:r w:rsidRPr="00D21CE4">
        <w:rPr>
          <w:lang w:val="en-GB"/>
        </w:rPr>
        <w:t xml:space="preserve">Altogether, </w:t>
      </w:r>
      <w:r w:rsidR="00024A7E">
        <w:rPr>
          <w:lang w:val="en-GB"/>
        </w:rPr>
        <w:t>three</w:t>
      </w:r>
      <w:r w:rsidR="00024A7E" w:rsidRPr="00D21CE4">
        <w:rPr>
          <w:lang w:val="en-GB"/>
        </w:rPr>
        <w:t xml:space="preserve"> </w:t>
      </w:r>
      <w:r w:rsidRPr="00D21CE4">
        <w:rPr>
          <w:lang w:val="en-GB"/>
        </w:rPr>
        <w:t>agreements</w:t>
      </w:r>
      <w:r w:rsidR="00024A7E">
        <w:rPr>
          <w:lang w:val="en-GB"/>
        </w:rPr>
        <w:t xml:space="preserve"> </w:t>
      </w:r>
      <w:r w:rsidRPr="00D21CE4">
        <w:rPr>
          <w:lang w:val="en-GB"/>
        </w:rPr>
        <w:t>were made</w:t>
      </w:r>
      <w:r w:rsidR="00024A7E">
        <w:rPr>
          <w:lang w:val="en-GB"/>
        </w:rPr>
        <w:t xml:space="preserve"> with</w:t>
      </w:r>
      <w:r w:rsidRPr="00D21CE4">
        <w:rPr>
          <w:lang w:val="en-GB"/>
        </w:rPr>
        <w:t xml:space="preserve"> school</w:t>
      </w:r>
      <w:r w:rsidR="00024A7E">
        <w:rPr>
          <w:lang w:val="en-GB"/>
        </w:rPr>
        <w:t>s</w:t>
      </w:r>
      <w:r w:rsidRPr="00D21CE4">
        <w:rPr>
          <w:lang w:val="en-GB"/>
        </w:rPr>
        <w:t xml:space="preserve"> during the visitations: 1) “Specialized school #3” - students from the Netherlands will join Ukrainian students during regular lesson.</w:t>
      </w:r>
      <w:r w:rsidR="00B71170">
        <w:rPr>
          <w:lang w:val="en-GB"/>
        </w:rPr>
        <w:t xml:space="preserve"> The s</w:t>
      </w:r>
      <w:r w:rsidRPr="00D21CE4">
        <w:rPr>
          <w:lang w:val="en-GB"/>
        </w:rPr>
        <w:t xml:space="preserve">chool provides lowest cost for living arrangements and other expenses. In </w:t>
      </w:r>
      <w:r w:rsidR="009017F3" w:rsidRPr="00D21CE4">
        <w:rPr>
          <w:lang w:val="en-GB"/>
        </w:rPr>
        <w:t>return,</w:t>
      </w:r>
      <w:r w:rsidRPr="00D21CE4">
        <w:rPr>
          <w:lang w:val="en-GB"/>
        </w:rPr>
        <w:t xml:space="preserve"> Ukrainian students will participate in one of the summer schools in August 2016 with decreased price</w:t>
      </w:r>
      <w:r w:rsidR="00B71170">
        <w:rPr>
          <w:lang w:val="en-GB"/>
        </w:rPr>
        <w:t>.</w:t>
      </w:r>
      <w:r w:rsidRPr="00D21CE4">
        <w:rPr>
          <w:lang w:val="en-GB"/>
        </w:rPr>
        <w:t xml:space="preserve"> 2) “Linguistic Gymnasium” autumn school in </w:t>
      </w:r>
      <w:r w:rsidR="00024A7E" w:rsidRPr="00D21CE4">
        <w:rPr>
          <w:lang w:val="en-GB"/>
        </w:rPr>
        <w:t>October, which</w:t>
      </w:r>
      <w:r w:rsidRPr="00D21CE4">
        <w:rPr>
          <w:lang w:val="en-GB"/>
        </w:rPr>
        <w:t xml:space="preserve"> will be organised by Anglia at location of the school. Administrations of both schools provides free classrooms and decreased cost for other expenses, to reduce the final price for their students. 3) “Classic gymnasium” will participate in one of Anglia projects called High Five in November 2016. Additionally, the school requested a membership in Anglia Network.</w:t>
      </w:r>
    </w:p>
    <w:p w14:paraId="5E796005" w14:textId="664D3123" w:rsidR="008B2CE8" w:rsidRPr="00D21CE4" w:rsidRDefault="008B2CE8" w:rsidP="00CC0E2D">
      <w:pPr>
        <w:jc w:val="both"/>
        <w:rPr>
          <w:lang w:val="en-GB"/>
        </w:rPr>
      </w:pPr>
      <w:r>
        <w:rPr>
          <w:lang w:val="en-GB"/>
        </w:rPr>
        <w:t xml:space="preserve">The limitations will be further discussed in the </w:t>
      </w:r>
      <w:r>
        <w:rPr>
          <w:lang w:val="en-GB"/>
        </w:rPr>
        <w:fldChar w:fldCharType="begin"/>
      </w:r>
      <w:r>
        <w:rPr>
          <w:lang w:val="en-GB"/>
        </w:rPr>
        <w:instrText xml:space="preserve"> REF _Ref421710469 \h </w:instrText>
      </w:r>
      <w:r>
        <w:rPr>
          <w:lang w:val="en-GB"/>
        </w:rPr>
      </w:r>
      <w:r>
        <w:rPr>
          <w:lang w:val="en-GB"/>
        </w:rPr>
        <w:fldChar w:fldCharType="separate"/>
      </w:r>
      <w:r w:rsidR="005114CE">
        <w:rPr>
          <w:lang w:val="en-GB"/>
        </w:rPr>
        <w:t>7</w:t>
      </w:r>
      <w:r w:rsidR="005114CE" w:rsidRPr="00D21CE4">
        <w:rPr>
          <w:lang w:val="en-GB"/>
        </w:rPr>
        <w:t>.1 Limitations</w:t>
      </w:r>
      <w:r>
        <w:rPr>
          <w:lang w:val="en-GB"/>
        </w:rPr>
        <w:fldChar w:fldCharType="end"/>
      </w:r>
      <w:r>
        <w:rPr>
          <w:lang w:val="en-GB"/>
        </w:rPr>
        <w:t xml:space="preserve"> section.</w:t>
      </w:r>
    </w:p>
    <w:p w14:paraId="59C7EC7F" w14:textId="77777777" w:rsidR="00FE1FC1" w:rsidRPr="00D21CE4" w:rsidRDefault="00FE1FC1" w:rsidP="00F81400">
      <w:pPr>
        <w:jc w:val="both"/>
        <w:rPr>
          <w:lang w:val="en-GB"/>
        </w:rPr>
      </w:pPr>
    </w:p>
    <w:p w14:paraId="019AAB90" w14:textId="77777777" w:rsidR="002D5FA2" w:rsidRPr="00D21CE4" w:rsidRDefault="002D5FA2">
      <w:pPr>
        <w:rPr>
          <w:rFonts w:asciiTheme="majorHAnsi" w:eastAsiaTheme="majorEastAsia" w:hAnsiTheme="majorHAnsi" w:cstheme="majorBidi"/>
          <w:color w:val="032348" w:themeColor="accent1" w:themeShade="BF"/>
          <w:sz w:val="32"/>
          <w:szCs w:val="32"/>
          <w:lang w:val="en-GB"/>
        </w:rPr>
      </w:pPr>
      <w:r w:rsidRPr="00D21CE4">
        <w:rPr>
          <w:lang w:val="en-GB"/>
        </w:rPr>
        <w:br w:type="page"/>
      </w:r>
    </w:p>
    <w:p w14:paraId="3A7FC41E" w14:textId="5CFC7F01" w:rsidR="00CC0E2D" w:rsidRPr="00CC0E2D" w:rsidRDefault="00E414A6" w:rsidP="008D0099">
      <w:pPr>
        <w:pStyle w:val="Heading1"/>
        <w:numPr>
          <w:ilvl w:val="0"/>
          <w:numId w:val="25"/>
        </w:numPr>
        <w:rPr>
          <w:lang w:val="en-GB"/>
        </w:rPr>
      </w:pPr>
      <w:bookmarkStart w:id="13" w:name="_Toc421711698"/>
      <w:r w:rsidRPr="00D21CE4">
        <w:rPr>
          <w:lang w:val="en-GB"/>
        </w:rPr>
        <w:lastRenderedPageBreak/>
        <w:t>Conclusion</w:t>
      </w:r>
      <w:bookmarkEnd w:id="13"/>
    </w:p>
    <w:p w14:paraId="4C6918DA" w14:textId="499A9EB5" w:rsidR="00BE6CE7" w:rsidRPr="00D21CE4" w:rsidRDefault="00CC0E2D" w:rsidP="008A200B">
      <w:pPr>
        <w:jc w:val="both"/>
        <w:rPr>
          <w:rFonts w:asciiTheme="majorHAnsi" w:hAnsiTheme="majorHAnsi"/>
          <w:lang w:val="en-GB"/>
        </w:rPr>
      </w:pPr>
      <w:r>
        <w:rPr>
          <w:rFonts w:asciiTheme="majorHAnsi" w:hAnsiTheme="majorHAnsi"/>
          <w:lang w:val="en-GB"/>
        </w:rPr>
        <w:t>Based on the data described in the analysis section of the research the following conclusions can be made.</w:t>
      </w:r>
      <w:r w:rsidR="008B2CE8">
        <w:rPr>
          <w:rFonts w:asciiTheme="majorHAnsi" w:hAnsiTheme="majorHAnsi"/>
          <w:lang w:val="en-GB"/>
        </w:rPr>
        <w:t xml:space="preserve"> First, </w:t>
      </w:r>
      <w:r w:rsidR="00AA1787" w:rsidRPr="00D21CE4">
        <w:rPr>
          <w:rFonts w:asciiTheme="majorHAnsi" w:hAnsiTheme="majorHAnsi"/>
          <w:lang w:val="en-GB"/>
        </w:rPr>
        <w:t>the administration of the schools and its students are acknowledged with the importance of English. They recognise the need of extra activities that strive to improve language skills. This fact form</w:t>
      </w:r>
      <w:r w:rsidR="00A97A49">
        <w:rPr>
          <w:rFonts w:asciiTheme="majorHAnsi" w:hAnsiTheme="majorHAnsi"/>
          <w:lang w:val="en-GB"/>
        </w:rPr>
        <w:t>s</w:t>
      </w:r>
      <w:r w:rsidR="00AA1787" w:rsidRPr="00D21CE4">
        <w:rPr>
          <w:rFonts w:asciiTheme="majorHAnsi" w:hAnsiTheme="majorHAnsi"/>
          <w:lang w:val="en-GB"/>
        </w:rPr>
        <w:t xml:space="preserve"> a solid base for company to promote its services. Moreover, according to the questionnaire,</w:t>
      </w:r>
      <w:r w:rsidR="00A97A49">
        <w:rPr>
          <w:rFonts w:asciiTheme="majorHAnsi" w:hAnsiTheme="majorHAnsi"/>
          <w:lang w:val="en-GB"/>
        </w:rPr>
        <w:t xml:space="preserve"> a</w:t>
      </w:r>
      <w:r w:rsidR="00AA1787" w:rsidRPr="00D21CE4">
        <w:rPr>
          <w:rFonts w:asciiTheme="majorHAnsi" w:hAnsiTheme="majorHAnsi"/>
          <w:lang w:val="en-GB"/>
        </w:rPr>
        <w:t xml:space="preserve"> </w:t>
      </w:r>
      <w:r w:rsidR="006660F7" w:rsidRPr="00D21CE4">
        <w:rPr>
          <w:rFonts w:asciiTheme="majorHAnsi" w:hAnsiTheme="majorHAnsi"/>
          <w:lang w:val="en-GB"/>
        </w:rPr>
        <w:t xml:space="preserve">big share of </w:t>
      </w:r>
      <w:r w:rsidR="00AA1787" w:rsidRPr="00D21CE4">
        <w:rPr>
          <w:rFonts w:asciiTheme="majorHAnsi" w:hAnsiTheme="majorHAnsi"/>
          <w:lang w:val="en-GB"/>
        </w:rPr>
        <w:t>student</w:t>
      </w:r>
      <w:r w:rsidR="006660F7" w:rsidRPr="00D21CE4">
        <w:rPr>
          <w:rFonts w:asciiTheme="majorHAnsi" w:hAnsiTheme="majorHAnsi"/>
          <w:lang w:val="en-GB"/>
        </w:rPr>
        <w:t>s</w:t>
      </w:r>
      <w:r w:rsidR="00AA1787" w:rsidRPr="00D21CE4">
        <w:rPr>
          <w:rFonts w:asciiTheme="majorHAnsi" w:hAnsiTheme="majorHAnsi"/>
          <w:lang w:val="en-GB"/>
        </w:rPr>
        <w:t xml:space="preserve"> showed interest in continuing their education abroad. This raise</w:t>
      </w:r>
      <w:r w:rsidR="00A97A49">
        <w:rPr>
          <w:rFonts w:asciiTheme="majorHAnsi" w:hAnsiTheme="majorHAnsi"/>
          <w:lang w:val="en-GB"/>
        </w:rPr>
        <w:t>s</w:t>
      </w:r>
      <w:r w:rsidR="00AA1787" w:rsidRPr="00D21CE4">
        <w:rPr>
          <w:rFonts w:asciiTheme="majorHAnsi" w:hAnsiTheme="majorHAnsi"/>
          <w:lang w:val="en-GB"/>
        </w:rPr>
        <w:t xml:space="preserve"> the importance of English</w:t>
      </w:r>
      <w:r w:rsidR="006660F7" w:rsidRPr="00D21CE4">
        <w:rPr>
          <w:rFonts w:asciiTheme="majorHAnsi" w:hAnsiTheme="majorHAnsi"/>
          <w:lang w:val="en-GB"/>
        </w:rPr>
        <w:t xml:space="preserve"> in the area</w:t>
      </w:r>
      <w:r w:rsidR="00AA1787" w:rsidRPr="00D21CE4">
        <w:rPr>
          <w:rFonts w:asciiTheme="majorHAnsi" w:hAnsiTheme="majorHAnsi"/>
          <w:lang w:val="en-GB"/>
        </w:rPr>
        <w:t xml:space="preserve"> even higher.</w:t>
      </w:r>
      <w:r w:rsidR="00BE6CE7" w:rsidRPr="00D21CE4">
        <w:rPr>
          <w:rFonts w:asciiTheme="majorHAnsi" w:hAnsiTheme="majorHAnsi"/>
          <w:lang w:val="en-GB"/>
        </w:rPr>
        <w:t xml:space="preserve"> </w:t>
      </w:r>
      <w:r w:rsidR="00E3219D" w:rsidRPr="00D21CE4">
        <w:rPr>
          <w:rFonts w:asciiTheme="majorHAnsi" w:hAnsiTheme="majorHAnsi"/>
          <w:lang w:val="en-GB"/>
        </w:rPr>
        <w:t xml:space="preserve"> Together with a market </w:t>
      </w:r>
      <w:r w:rsidR="00BE6CE7" w:rsidRPr="00D21CE4">
        <w:rPr>
          <w:rFonts w:asciiTheme="majorHAnsi" w:hAnsiTheme="majorHAnsi"/>
          <w:lang w:val="en-GB"/>
        </w:rPr>
        <w:t>gap that was formed by absence o</w:t>
      </w:r>
      <w:r w:rsidR="006660F7" w:rsidRPr="00D21CE4">
        <w:rPr>
          <w:rFonts w:asciiTheme="majorHAnsi" w:hAnsiTheme="majorHAnsi"/>
          <w:lang w:val="en-GB"/>
        </w:rPr>
        <w:t>f companies that provide similar English-related activities</w:t>
      </w:r>
      <w:r w:rsidR="00BE6CE7" w:rsidRPr="00D21CE4">
        <w:rPr>
          <w:rFonts w:asciiTheme="majorHAnsi" w:hAnsiTheme="majorHAnsi"/>
          <w:lang w:val="en-GB"/>
        </w:rPr>
        <w:t>, this</w:t>
      </w:r>
      <w:r w:rsidR="00A97A49">
        <w:rPr>
          <w:rFonts w:asciiTheme="majorHAnsi" w:hAnsiTheme="majorHAnsi"/>
          <w:lang w:val="en-GB"/>
        </w:rPr>
        <w:t xml:space="preserve"> has</w:t>
      </w:r>
      <w:r w:rsidR="00BE6CE7" w:rsidRPr="00D21CE4">
        <w:rPr>
          <w:rFonts w:asciiTheme="majorHAnsi" w:hAnsiTheme="majorHAnsi"/>
          <w:lang w:val="en-GB"/>
        </w:rPr>
        <w:t xml:space="preserve"> create a high demand on Anglia services in the region.</w:t>
      </w:r>
    </w:p>
    <w:p w14:paraId="6D5E3EA5" w14:textId="59A6E3F5" w:rsidR="003D2973" w:rsidRPr="00D21CE4" w:rsidRDefault="00BE6CE7" w:rsidP="008A200B">
      <w:pPr>
        <w:jc w:val="both"/>
        <w:rPr>
          <w:rFonts w:asciiTheme="majorHAnsi" w:hAnsiTheme="majorHAnsi"/>
          <w:lang w:val="en-GB"/>
        </w:rPr>
      </w:pPr>
      <w:r w:rsidRPr="00D21CE4">
        <w:rPr>
          <w:rFonts w:asciiTheme="majorHAnsi" w:hAnsiTheme="majorHAnsi"/>
          <w:lang w:val="en-GB"/>
        </w:rPr>
        <w:t>Such a demand enables Anglia to look for the possibility to</w:t>
      </w:r>
      <w:r w:rsidR="006660F7" w:rsidRPr="00D21CE4">
        <w:rPr>
          <w:rFonts w:asciiTheme="majorHAnsi" w:hAnsiTheme="majorHAnsi"/>
          <w:lang w:val="en-GB"/>
        </w:rPr>
        <w:t xml:space="preserve"> further</w:t>
      </w:r>
      <w:r w:rsidRPr="00D21CE4">
        <w:rPr>
          <w:rFonts w:asciiTheme="majorHAnsi" w:hAnsiTheme="majorHAnsi"/>
          <w:lang w:val="en-GB"/>
        </w:rPr>
        <w:t xml:space="preserve"> access Ukrainian market. Nevertheless, in order to be able to address customers’ needs, the company need to understand them first. Regarding Anglia activities, schools</w:t>
      </w:r>
      <w:r w:rsidR="00A97A49">
        <w:rPr>
          <w:rFonts w:asciiTheme="majorHAnsi" w:hAnsiTheme="majorHAnsi"/>
          <w:lang w:val="en-GB"/>
        </w:rPr>
        <w:t xml:space="preserve"> have</w:t>
      </w:r>
      <w:r w:rsidRPr="00D21CE4">
        <w:rPr>
          <w:rFonts w:asciiTheme="majorHAnsi" w:hAnsiTheme="majorHAnsi"/>
          <w:lang w:val="en-GB"/>
        </w:rPr>
        <w:t xml:space="preserve"> </w:t>
      </w:r>
      <w:r w:rsidR="00A97A49">
        <w:rPr>
          <w:rFonts w:asciiTheme="majorHAnsi" w:hAnsiTheme="majorHAnsi"/>
          <w:lang w:val="en-GB"/>
        </w:rPr>
        <w:t>shown</w:t>
      </w:r>
      <w:r w:rsidRPr="00D21CE4">
        <w:rPr>
          <w:rFonts w:asciiTheme="majorHAnsi" w:hAnsiTheme="majorHAnsi"/>
          <w:lang w:val="en-GB"/>
        </w:rPr>
        <w:t xml:space="preserve"> interest in all </w:t>
      </w:r>
      <w:r w:rsidR="006660F7" w:rsidRPr="00D21CE4">
        <w:rPr>
          <w:rFonts w:asciiTheme="majorHAnsi" w:hAnsiTheme="majorHAnsi"/>
          <w:lang w:val="en-GB"/>
        </w:rPr>
        <w:t xml:space="preserve">three </w:t>
      </w:r>
      <w:r w:rsidRPr="00D21CE4">
        <w:rPr>
          <w:rFonts w:asciiTheme="majorHAnsi" w:hAnsiTheme="majorHAnsi"/>
          <w:lang w:val="en-GB"/>
        </w:rPr>
        <w:t>of them, international projects, summer schools and examinations.</w:t>
      </w:r>
    </w:p>
    <w:p w14:paraId="13C9F136" w14:textId="0AB1B4FF" w:rsidR="0017792F" w:rsidRPr="00D21CE4" w:rsidRDefault="008B2CE8" w:rsidP="008A200B">
      <w:pPr>
        <w:jc w:val="both"/>
        <w:rPr>
          <w:rFonts w:asciiTheme="majorHAnsi" w:hAnsiTheme="majorHAnsi"/>
          <w:lang w:val="en-GB"/>
        </w:rPr>
      </w:pPr>
      <w:r>
        <w:rPr>
          <w:rFonts w:asciiTheme="majorHAnsi" w:hAnsiTheme="majorHAnsi"/>
          <w:lang w:val="en-GB"/>
        </w:rPr>
        <w:t>Second, i</w:t>
      </w:r>
      <w:r w:rsidR="003D2973" w:rsidRPr="00D21CE4">
        <w:rPr>
          <w:rFonts w:asciiTheme="majorHAnsi" w:hAnsiTheme="majorHAnsi"/>
          <w:lang w:val="en-GB"/>
        </w:rPr>
        <w:t xml:space="preserve">nternational project </w:t>
      </w:r>
      <w:r w:rsidR="00A97A49">
        <w:rPr>
          <w:rFonts w:asciiTheme="majorHAnsi" w:hAnsiTheme="majorHAnsi"/>
          <w:lang w:val="en-GB"/>
        </w:rPr>
        <w:t>is</w:t>
      </w:r>
      <w:r w:rsidR="003D2973" w:rsidRPr="00D21CE4">
        <w:rPr>
          <w:rFonts w:asciiTheme="majorHAnsi" w:hAnsiTheme="majorHAnsi"/>
          <w:lang w:val="en-GB"/>
        </w:rPr>
        <w:t xml:space="preserve"> the most attractive part of Anglia activities. Teachers found the idea of international practice the most interesting and affordable for their students. The fact that Anglia Network connect 350 schools all over the Netherlands improves the </w:t>
      </w:r>
      <w:r w:rsidR="006B71C7" w:rsidRPr="00D21CE4">
        <w:rPr>
          <w:rFonts w:asciiTheme="majorHAnsi" w:hAnsiTheme="majorHAnsi"/>
          <w:lang w:val="en-GB"/>
        </w:rPr>
        <w:t>perception of the</w:t>
      </w:r>
      <w:r w:rsidR="003D2973" w:rsidRPr="00D21CE4">
        <w:rPr>
          <w:rFonts w:asciiTheme="majorHAnsi" w:hAnsiTheme="majorHAnsi"/>
          <w:lang w:val="en-GB"/>
        </w:rPr>
        <w:t xml:space="preserve"> proje</w:t>
      </w:r>
      <w:r w:rsidR="006B71C7" w:rsidRPr="00D21CE4">
        <w:rPr>
          <w:rFonts w:asciiTheme="majorHAnsi" w:hAnsiTheme="majorHAnsi"/>
          <w:lang w:val="en-GB"/>
        </w:rPr>
        <w:t>cts in the eyes of teachers. These</w:t>
      </w:r>
      <w:r w:rsidR="003D2973" w:rsidRPr="00D21CE4">
        <w:rPr>
          <w:rFonts w:asciiTheme="majorHAnsi" w:hAnsiTheme="majorHAnsi"/>
          <w:lang w:val="en-GB"/>
        </w:rPr>
        <w:t xml:space="preserve"> fact</w:t>
      </w:r>
      <w:r w:rsidR="006B71C7" w:rsidRPr="00D21CE4">
        <w:rPr>
          <w:rFonts w:asciiTheme="majorHAnsi" w:hAnsiTheme="majorHAnsi"/>
          <w:lang w:val="en-GB"/>
        </w:rPr>
        <w:t>s mean</w:t>
      </w:r>
      <w:r w:rsidR="003D2973" w:rsidRPr="00D21CE4">
        <w:rPr>
          <w:rFonts w:asciiTheme="majorHAnsi" w:hAnsiTheme="majorHAnsi"/>
          <w:lang w:val="en-GB"/>
        </w:rPr>
        <w:t xml:space="preserve"> that during the </w:t>
      </w:r>
      <w:r w:rsidR="007B4689" w:rsidRPr="00D21CE4">
        <w:rPr>
          <w:rFonts w:asciiTheme="majorHAnsi" w:hAnsiTheme="majorHAnsi"/>
          <w:lang w:val="en-GB"/>
        </w:rPr>
        <w:t>promotion</w:t>
      </w:r>
      <w:r w:rsidR="003D2973" w:rsidRPr="00D21CE4">
        <w:rPr>
          <w:rFonts w:asciiTheme="majorHAnsi" w:hAnsiTheme="majorHAnsi"/>
          <w:lang w:val="en-GB"/>
        </w:rPr>
        <w:t xml:space="preserve"> of Anglia services</w:t>
      </w:r>
      <w:r w:rsidR="007B4689" w:rsidRPr="00D21CE4">
        <w:rPr>
          <w:rFonts w:asciiTheme="majorHAnsi" w:hAnsiTheme="majorHAnsi"/>
          <w:lang w:val="en-GB"/>
        </w:rPr>
        <w:t xml:space="preserve"> to other schools in Ukraine, the company</w:t>
      </w:r>
      <w:r w:rsidR="003D2973" w:rsidRPr="00D21CE4">
        <w:rPr>
          <w:rFonts w:asciiTheme="majorHAnsi" w:hAnsiTheme="majorHAnsi"/>
          <w:lang w:val="en-GB"/>
        </w:rPr>
        <w:t xml:space="preserve"> should make an emphasis on the size of the network and </w:t>
      </w:r>
      <w:r w:rsidR="0017792F" w:rsidRPr="00D21CE4">
        <w:rPr>
          <w:rFonts w:asciiTheme="majorHAnsi" w:hAnsiTheme="majorHAnsi"/>
          <w:lang w:val="en-GB"/>
        </w:rPr>
        <w:t xml:space="preserve">introduce projects in the first place. </w:t>
      </w:r>
    </w:p>
    <w:p w14:paraId="66D689E3" w14:textId="5558590F" w:rsidR="00701779" w:rsidRPr="00D21CE4" w:rsidRDefault="0017792F" w:rsidP="008A200B">
      <w:pPr>
        <w:jc w:val="both"/>
        <w:rPr>
          <w:rFonts w:asciiTheme="majorHAnsi" w:hAnsiTheme="majorHAnsi"/>
          <w:lang w:val="en-GB"/>
        </w:rPr>
      </w:pPr>
      <w:r w:rsidRPr="00D21CE4">
        <w:rPr>
          <w:rFonts w:asciiTheme="majorHAnsi" w:hAnsiTheme="majorHAnsi"/>
          <w:lang w:val="en-GB"/>
        </w:rPr>
        <w:t xml:space="preserve">Due to the low income in Ukraine, compare to Netherlands, the price for Dutch summer school is </w:t>
      </w:r>
      <w:r w:rsidR="006B71C7" w:rsidRPr="00D21CE4">
        <w:rPr>
          <w:rFonts w:asciiTheme="majorHAnsi" w:hAnsiTheme="majorHAnsi"/>
          <w:lang w:val="en-GB"/>
        </w:rPr>
        <w:t>extremely</w:t>
      </w:r>
      <w:r w:rsidRPr="00D21CE4">
        <w:rPr>
          <w:rFonts w:asciiTheme="majorHAnsi" w:hAnsiTheme="majorHAnsi"/>
          <w:lang w:val="en-GB"/>
        </w:rPr>
        <w:t xml:space="preserve"> high for</w:t>
      </w:r>
      <w:r w:rsidR="00A97A49">
        <w:rPr>
          <w:rFonts w:asciiTheme="majorHAnsi" w:hAnsiTheme="majorHAnsi"/>
          <w:lang w:val="en-GB"/>
        </w:rPr>
        <w:t xml:space="preserve"> a</w:t>
      </w:r>
      <w:r w:rsidRPr="00D21CE4">
        <w:rPr>
          <w:rFonts w:asciiTheme="majorHAnsi" w:hAnsiTheme="majorHAnsi"/>
          <w:lang w:val="en-GB"/>
        </w:rPr>
        <w:t xml:space="preserve"> regular Ukrainian family. This</w:t>
      </w:r>
      <w:r w:rsidR="007B4689" w:rsidRPr="00D21CE4">
        <w:rPr>
          <w:rFonts w:asciiTheme="majorHAnsi" w:hAnsiTheme="majorHAnsi"/>
          <w:lang w:val="en-GB"/>
        </w:rPr>
        <w:t xml:space="preserve"> was proven</w:t>
      </w:r>
      <w:r w:rsidRPr="00D21CE4">
        <w:rPr>
          <w:rFonts w:asciiTheme="majorHAnsi" w:hAnsiTheme="majorHAnsi"/>
          <w:lang w:val="en-GB"/>
        </w:rPr>
        <w:t xml:space="preserve"> during</w:t>
      </w:r>
      <w:r w:rsidR="00A97A49">
        <w:rPr>
          <w:rFonts w:asciiTheme="majorHAnsi" w:hAnsiTheme="majorHAnsi"/>
          <w:lang w:val="en-GB"/>
        </w:rPr>
        <w:t xml:space="preserve"> the</w:t>
      </w:r>
      <w:r w:rsidRPr="00D21CE4">
        <w:rPr>
          <w:rFonts w:asciiTheme="majorHAnsi" w:hAnsiTheme="majorHAnsi"/>
          <w:lang w:val="en-GB"/>
        </w:rPr>
        <w:t xml:space="preserve"> focus-group interview</w:t>
      </w:r>
      <w:r w:rsidR="00A97A49">
        <w:rPr>
          <w:rFonts w:asciiTheme="majorHAnsi" w:hAnsiTheme="majorHAnsi"/>
          <w:lang w:val="en-GB"/>
        </w:rPr>
        <w:t>s</w:t>
      </w:r>
      <w:r w:rsidRPr="00D21CE4">
        <w:rPr>
          <w:rFonts w:asciiTheme="majorHAnsi" w:hAnsiTheme="majorHAnsi"/>
          <w:lang w:val="en-GB"/>
        </w:rPr>
        <w:t>. In three cases teachers mentioned that schools receive numerous</w:t>
      </w:r>
      <w:r w:rsidR="007B4689" w:rsidRPr="00D21CE4">
        <w:rPr>
          <w:rFonts w:asciiTheme="majorHAnsi" w:hAnsiTheme="majorHAnsi"/>
          <w:lang w:val="en-GB"/>
        </w:rPr>
        <w:t xml:space="preserve"> and</w:t>
      </w:r>
      <w:r w:rsidRPr="00D21CE4">
        <w:rPr>
          <w:rFonts w:asciiTheme="majorHAnsi" w:hAnsiTheme="majorHAnsi"/>
          <w:lang w:val="en-GB"/>
        </w:rPr>
        <w:t xml:space="preserve"> </w:t>
      </w:r>
      <w:r w:rsidR="00701779" w:rsidRPr="00D21CE4">
        <w:rPr>
          <w:rFonts w:asciiTheme="majorHAnsi" w:hAnsiTheme="majorHAnsi"/>
          <w:lang w:val="en-GB"/>
        </w:rPr>
        <w:t xml:space="preserve">more affordable </w:t>
      </w:r>
      <w:r w:rsidRPr="00D21CE4">
        <w:rPr>
          <w:rFonts w:asciiTheme="majorHAnsi" w:hAnsiTheme="majorHAnsi"/>
          <w:lang w:val="en-GB"/>
        </w:rPr>
        <w:t>propositions</w:t>
      </w:r>
      <w:r w:rsidR="007B4689" w:rsidRPr="00D21CE4">
        <w:rPr>
          <w:rFonts w:asciiTheme="majorHAnsi" w:hAnsiTheme="majorHAnsi"/>
          <w:lang w:val="en-GB"/>
        </w:rPr>
        <w:t xml:space="preserve"> for summer schools from commercial organisations</w:t>
      </w:r>
      <w:r w:rsidRPr="00D21CE4">
        <w:rPr>
          <w:rFonts w:asciiTheme="majorHAnsi" w:hAnsiTheme="majorHAnsi"/>
          <w:lang w:val="en-GB"/>
        </w:rPr>
        <w:t xml:space="preserve">. </w:t>
      </w:r>
      <w:r w:rsidR="00701779" w:rsidRPr="00D21CE4">
        <w:rPr>
          <w:rFonts w:asciiTheme="majorHAnsi" w:hAnsiTheme="majorHAnsi"/>
          <w:lang w:val="en-GB"/>
        </w:rPr>
        <w:t>In addition, long distance between the Netherlands and Ukraine leads to high transportation cost. All these factors, makes Dutch summer schools unaffordable for Ukrainian customers.</w:t>
      </w:r>
      <w:r w:rsidR="007B4689" w:rsidRPr="00D21CE4">
        <w:rPr>
          <w:rFonts w:asciiTheme="majorHAnsi" w:hAnsiTheme="majorHAnsi"/>
          <w:lang w:val="en-GB"/>
        </w:rPr>
        <w:t xml:space="preserve"> </w:t>
      </w:r>
    </w:p>
    <w:p w14:paraId="3A17CD0C" w14:textId="362ED048" w:rsidR="00073603" w:rsidRPr="00D21CE4" w:rsidRDefault="00701779" w:rsidP="008A200B">
      <w:pPr>
        <w:jc w:val="both"/>
        <w:rPr>
          <w:rFonts w:asciiTheme="majorHAnsi" w:hAnsiTheme="majorHAnsi"/>
          <w:lang w:val="en-GB"/>
        </w:rPr>
      </w:pPr>
      <w:r w:rsidRPr="00D21CE4">
        <w:rPr>
          <w:rFonts w:asciiTheme="majorHAnsi" w:hAnsiTheme="majorHAnsi"/>
          <w:lang w:val="en-GB"/>
        </w:rPr>
        <w:t xml:space="preserve">Nevertheless, the idea of organising such schools in Ukraine, at the location of the schools was warmly accepted. </w:t>
      </w:r>
      <w:r w:rsidR="006B71C7" w:rsidRPr="00D21CE4">
        <w:rPr>
          <w:rFonts w:asciiTheme="majorHAnsi" w:hAnsiTheme="majorHAnsi"/>
          <w:lang w:val="en-GB"/>
        </w:rPr>
        <w:t>The results shows that schools indeed have</w:t>
      </w:r>
      <w:r w:rsidRPr="00D21CE4">
        <w:rPr>
          <w:rFonts w:asciiTheme="majorHAnsi" w:hAnsiTheme="majorHAnsi"/>
          <w:lang w:val="en-GB"/>
        </w:rPr>
        <w:t xml:space="preserve"> </w:t>
      </w:r>
      <w:r w:rsidR="006B71C7" w:rsidRPr="00D21CE4">
        <w:rPr>
          <w:rFonts w:asciiTheme="majorHAnsi" w:hAnsiTheme="majorHAnsi"/>
          <w:lang w:val="en-GB"/>
        </w:rPr>
        <w:t>different</w:t>
      </w:r>
      <w:r w:rsidRPr="00D21CE4">
        <w:rPr>
          <w:rFonts w:asciiTheme="majorHAnsi" w:hAnsiTheme="majorHAnsi"/>
          <w:lang w:val="en-GB"/>
        </w:rPr>
        <w:t xml:space="preserve"> requirements. </w:t>
      </w:r>
      <w:r w:rsidR="008819A5" w:rsidRPr="00D21CE4">
        <w:rPr>
          <w:rFonts w:asciiTheme="majorHAnsi" w:hAnsiTheme="majorHAnsi"/>
          <w:lang w:val="en-GB"/>
        </w:rPr>
        <w:t>Change in</w:t>
      </w:r>
      <w:r w:rsidR="008A200B" w:rsidRPr="00D21CE4">
        <w:rPr>
          <w:rFonts w:asciiTheme="majorHAnsi" w:hAnsiTheme="majorHAnsi"/>
          <w:lang w:val="en-GB"/>
        </w:rPr>
        <w:t xml:space="preserve"> </w:t>
      </w:r>
      <w:r w:rsidR="008819A5" w:rsidRPr="00D21CE4">
        <w:rPr>
          <w:rFonts w:asciiTheme="majorHAnsi" w:hAnsiTheme="majorHAnsi"/>
          <w:lang w:val="en-GB"/>
        </w:rPr>
        <w:t>time</w:t>
      </w:r>
      <w:r w:rsidR="008A200B" w:rsidRPr="00D21CE4">
        <w:rPr>
          <w:rFonts w:asciiTheme="majorHAnsi" w:hAnsiTheme="majorHAnsi"/>
          <w:lang w:val="en-GB"/>
        </w:rPr>
        <w:t xml:space="preserve">, content and price was requested. Administrations are willing to provide accommodation, food and classroom in order to decrease a price for their students. Anglia was prepared to make such adaptations in order to add value for its </w:t>
      </w:r>
      <w:r w:rsidR="008A200B" w:rsidRPr="00D21CE4">
        <w:rPr>
          <w:rFonts w:asciiTheme="majorHAnsi" w:hAnsiTheme="majorHAnsi"/>
          <w:lang w:val="en-GB"/>
        </w:rPr>
        <w:lastRenderedPageBreak/>
        <w:t>activities, consequently leading to establishment of long-term relationship</w:t>
      </w:r>
      <w:r w:rsidR="008819A5" w:rsidRPr="00D21CE4">
        <w:rPr>
          <w:rFonts w:asciiTheme="majorHAnsi" w:hAnsiTheme="majorHAnsi"/>
          <w:lang w:val="en-GB"/>
        </w:rPr>
        <w:t>. In this case, summer schools are</w:t>
      </w:r>
      <w:r w:rsidR="00A97A49">
        <w:rPr>
          <w:rFonts w:asciiTheme="majorHAnsi" w:hAnsiTheme="majorHAnsi"/>
          <w:lang w:val="en-GB"/>
        </w:rPr>
        <w:t xml:space="preserve"> the</w:t>
      </w:r>
      <w:r w:rsidR="008819A5" w:rsidRPr="00D21CE4">
        <w:rPr>
          <w:rFonts w:asciiTheme="majorHAnsi" w:hAnsiTheme="majorHAnsi"/>
          <w:lang w:val="en-GB"/>
        </w:rPr>
        <w:t xml:space="preserve"> main adaptable service for Anglia that</w:t>
      </w:r>
      <w:r w:rsidR="00A97A49">
        <w:rPr>
          <w:rFonts w:asciiTheme="majorHAnsi" w:hAnsiTheme="majorHAnsi"/>
          <w:lang w:val="en-GB"/>
        </w:rPr>
        <w:t xml:space="preserve"> would help</w:t>
      </w:r>
      <w:r w:rsidR="008819A5" w:rsidRPr="00D21CE4">
        <w:rPr>
          <w:rFonts w:asciiTheme="majorHAnsi" w:hAnsiTheme="majorHAnsi"/>
          <w:lang w:val="en-GB"/>
        </w:rPr>
        <w:t xml:space="preserve"> to increase trust and reciprocity norms.</w:t>
      </w:r>
    </w:p>
    <w:p w14:paraId="02FCE414" w14:textId="7486157C" w:rsidR="00795611" w:rsidRPr="00AD02CA" w:rsidRDefault="008819A5" w:rsidP="00AD02CA">
      <w:pPr>
        <w:rPr>
          <w:rFonts w:asciiTheme="majorHAnsi" w:eastAsiaTheme="majorEastAsia" w:hAnsiTheme="majorHAnsi" w:cstheme="majorBidi"/>
          <w:color w:val="032348" w:themeColor="accent1" w:themeShade="BF"/>
          <w:sz w:val="26"/>
          <w:szCs w:val="26"/>
          <w:lang w:val="en-GB"/>
        </w:rPr>
      </w:pPr>
      <w:r w:rsidRPr="00D21CE4">
        <w:rPr>
          <w:rFonts w:asciiTheme="majorHAnsi" w:hAnsiTheme="majorHAnsi"/>
          <w:lang w:val="en-GB"/>
        </w:rPr>
        <w:t>Moreover, s</w:t>
      </w:r>
      <w:r w:rsidR="00441D81" w:rsidRPr="00D21CE4">
        <w:rPr>
          <w:rFonts w:asciiTheme="majorHAnsi" w:hAnsiTheme="majorHAnsi"/>
          <w:lang w:val="en-GB"/>
        </w:rPr>
        <w:t xml:space="preserve">chools are </w:t>
      </w:r>
      <w:r w:rsidR="00A85E5A" w:rsidRPr="00D21CE4">
        <w:rPr>
          <w:rFonts w:asciiTheme="majorHAnsi" w:hAnsiTheme="majorHAnsi"/>
          <w:lang w:val="en-GB"/>
        </w:rPr>
        <w:t>also</w:t>
      </w:r>
      <w:r w:rsidR="00441D81" w:rsidRPr="00D21CE4">
        <w:rPr>
          <w:rFonts w:asciiTheme="majorHAnsi" w:hAnsiTheme="majorHAnsi"/>
          <w:lang w:val="en-GB"/>
        </w:rPr>
        <w:t xml:space="preserve"> interested in examinations, but they do</w:t>
      </w:r>
      <w:r w:rsidR="00A97A49">
        <w:rPr>
          <w:rFonts w:asciiTheme="majorHAnsi" w:hAnsiTheme="majorHAnsi"/>
          <w:lang w:val="en-GB"/>
        </w:rPr>
        <w:t xml:space="preserve"> no</w:t>
      </w:r>
      <w:r w:rsidR="00441D81" w:rsidRPr="00D21CE4">
        <w:rPr>
          <w:rFonts w:asciiTheme="majorHAnsi" w:hAnsiTheme="majorHAnsi"/>
          <w:lang w:val="en-GB"/>
        </w:rPr>
        <w:t xml:space="preserve">t recognize its </w:t>
      </w:r>
      <w:r w:rsidR="00A85E5A" w:rsidRPr="00D21CE4">
        <w:rPr>
          <w:rFonts w:asciiTheme="majorHAnsi" w:hAnsiTheme="majorHAnsi"/>
          <w:lang w:val="en-GB"/>
        </w:rPr>
        <w:t>value</w:t>
      </w:r>
      <w:r w:rsidR="00441D81" w:rsidRPr="00D21CE4">
        <w:rPr>
          <w:rFonts w:asciiTheme="majorHAnsi" w:hAnsiTheme="majorHAnsi"/>
          <w:lang w:val="en-GB"/>
        </w:rPr>
        <w:t xml:space="preserve"> unless certificates </w:t>
      </w:r>
      <w:r w:rsidR="00A97A49">
        <w:rPr>
          <w:rFonts w:asciiTheme="majorHAnsi" w:hAnsiTheme="majorHAnsi"/>
          <w:lang w:val="en-GB"/>
        </w:rPr>
        <w:t>are</w:t>
      </w:r>
      <w:r w:rsidR="00441D81" w:rsidRPr="00D21CE4">
        <w:rPr>
          <w:rFonts w:asciiTheme="majorHAnsi" w:hAnsiTheme="majorHAnsi"/>
          <w:lang w:val="en-GB"/>
        </w:rPr>
        <w:t xml:space="preserve"> accepted by universities or by Ministry of Education</w:t>
      </w:r>
      <w:r w:rsidR="00A85E5A" w:rsidRPr="00D21CE4">
        <w:rPr>
          <w:rFonts w:asciiTheme="majorHAnsi" w:hAnsiTheme="majorHAnsi"/>
          <w:lang w:val="en-GB"/>
        </w:rPr>
        <w:t xml:space="preserve"> of Ukraine</w:t>
      </w:r>
      <w:r w:rsidR="00441D81" w:rsidRPr="00D21CE4">
        <w:rPr>
          <w:rFonts w:asciiTheme="majorHAnsi" w:hAnsiTheme="majorHAnsi"/>
          <w:lang w:val="en-GB"/>
        </w:rPr>
        <w:t>.</w:t>
      </w:r>
      <w:r w:rsidR="00A85E5A" w:rsidRPr="00D21CE4">
        <w:rPr>
          <w:rFonts w:asciiTheme="majorHAnsi" w:hAnsiTheme="majorHAnsi"/>
          <w:lang w:val="en-GB"/>
        </w:rPr>
        <w:t xml:space="preserve"> Such recognition would allow students to use Anglia certificate to enter a university and skip English graduation exam. The list of</w:t>
      </w:r>
      <w:r w:rsidR="00795611" w:rsidRPr="00D21CE4">
        <w:rPr>
          <w:rFonts w:asciiTheme="majorHAnsi" w:hAnsiTheme="majorHAnsi"/>
          <w:lang w:val="en-GB"/>
        </w:rPr>
        <w:t xml:space="preserve"> recognised</w:t>
      </w:r>
      <w:r w:rsidR="00441D81" w:rsidRPr="00D21CE4">
        <w:rPr>
          <w:rFonts w:asciiTheme="majorHAnsi" w:hAnsiTheme="majorHAnsi"/>
          <w:lang w:val="en-GB"/>
        </w:rPr>
        <w:t xml:space="preserve"> exams is published every year from Ministry of Education. </w:t>
      </w:r>
      <w:r w:rsidR="00795611" w:rsidRPr="00D21CE4">
        <w:rPr>
          <w:rFonts w:asciiTheme="majorHAnsi" w:hAnsiTheme="majorHAnsi"/>
          <w:lang w:val="en-GB"/>
        </w:rPr>
        <w:t xml:space="preserve">Contacting the Ministry of Education with </w:t>
      </w:r>
      <w:r w:rsidR="00F81400" w:rsidRPr="00D21CE4">
        <w:rPr>
          <w:rFonts w:asciiTheme="majorHAnsi" w:hAnsiTheme="majorHAnsi"/>
          <w:lang w:val="en-GB"/>
        </w:rPr>
        <w:t>relevant</w:t>
      </w:r>
      <w:r w:rsidR="007B4689" w:rsidRPr="00D21CE4">
        <w:rPr>
          <w:rFonts w:asciiTheme="majorHAnsi" w:hAnsiTheme="majorHAnsi"/>
          <w:lang w:val="en-GB"/>
        </w:rPr>
        <w:t xml:space="preserve"> documentation will </w:t>
      </w:r>
      <w:r w:rsidR="00795611" w:rsidRPr="00D21CE4">
        <w:rPr>
          <w:rFonts w:asciiTheme="majorHAnsi" w:hAnsiTheme="majorHAnsi"/>
          <w:lang w:val="en-GB"/>
        </w:rPr>
        <w:t xml:space="preserve">probably include Anglia </w:t>
      </w:r>
      <w:r w:rsidR="007B4689" w:rsidRPr="00D21CE4">
        <w:rPr>
          <w:rFonts w:asciiTheme="majorHAnsi" w:hAnsiTheme="majorHAnsi"/>
          <w:lang w:val="en-GB"/>
        </w:rPr>
        <w:t>examinations</w:t>
      </w:r>
      <w:r w:rsidR="00795611" w:rsidRPr="00D21CE4">
        <w:rPr>
          <w:rFonts w:asciiTheme="majorHAnsi" w:hAnsiTheme="majorHAnsi"/>
          <w:lang w:val="en-GB"/>
        </w:rPr>
        <w:t xml:space="preserve"> into the list. This will add value to the exams and provide students with a nationally approved product. In this </w:t>
      </w:r>
      <w:r w:rsidR="007B4689" w:rsidRPr="00D21CE4">
        <w:rPr>
          <w:rFonts w:asciiTheme="majorHAnsi" w:hAnsiTheme="majorHAnsi"/>
          <w:lang w:val="en-GB"/>
        </w:rPr>
        <w:t>case,</w:t>
      </w:r>
      <w:r w:rsidR="00795611" w:rsidRPr="00D21CE4">
        <w:rPr>
          <w:rFonts w:asciiTheme="majorHAnsi" w:hAnsiTheme="majorHAnsi"/>
          <w:lang w:val="en-GB"/>
        </w:rPr>
        <w:t xml:space="preserve"> teachers can</w:t>
      </w:r>
      <w:r w:rsidR="00881DCA" w:rsidRPr="00D21CE4">
        <w:rPr>
          <w:rFonts w:asciiTheme="majorHAnsi" w:hAnsiTheme="majorHAnsi"/>
          <w:lang w:val="en-GB"/>
        </w:rPr>
        <w:t xml:space="preserve"> and will recommend </w:t>
      </w:r>
      <w:r w:rsidR="00795611" w:rsidRPr="00D21CE4">
        <w:rPr>
          <w:rFonts w:asciiTheme="majorHAnsi" w:hAnsiTheme="majorHAnsi"/>
          <w:lang w:val="en-GB"/>
        </w:rPr>
        <w:t>Anglia language assessment to students</w:t>
      </w:r>
      <w:r w:rsidR="005114CE">
        <w:rPr>
          <w:rFonts w:asciiTheme="majorHAnsi" w:hAnsiTheme="majorHAnsi"/>
          <w:lang w:val="en-GB"/>
        </w:rPr>
        <w:t>.</w:t>
      </w:r>
      <w:bookmarkStart w:id="14" w:name="_GoBack"/>
      <w:bookmarkEnd w:id="14"/>
    </w:p>
    <w:p w14:paraId="1EC9E4C6" w14:textId="020339B1" w:rsidR="00795611" w:rsidRPr="00D21CE4" w:rsidRDefault="00881DCA" w:rsidP="008A200B">
      <w:pPr>
        <w:jc w:val="both"/>
        <w:rPr>
          <w:rFonts w:asciiTheme="majorHAnsi" w:hAnsiTheme="majorHAnsi"/>
          <w:lang w:val="en-GB"/>
        </w:rPr>
      </w:pPr>
      <w:r w:rsidRPr="00D21CE4">
        <w:rPr>
          <w:rFonts w:asciiTheme="majorHAnsi" w:hAnsiTheme="majorHAnsi"/>
          <w:lang w:val="en-GB"/>
        </w:rPr>
        <w:t>Nevertheless, Anglia Network Europe is willing to expand outside Uzhorod. During the focus groups participants mentioned that emails do not w</w:t>
      </w:r>
      <w:r w:rsidR="00A97A49">
        <w:rPr>
          <w:rFonts w:asciiTheme="majorHAnsi" w:hAnsiTheme="majorHAnsi"/>
          <w:lang w:val="en-GB"/>
        </w:rPr>
        <w:t>ork for Ukrainian schools. That i</w:t>
      </w:r>
      <w:r w:rsidRPr="00D21CE4">
        <w:rPr>
          <w:rFonts w:asciiTheme="majorHAnsi" w:hAnsiTheme="majorHAnsi"/>
          <w:lang w:val="en-GB"/>
        </w:rPr>
        <w:t xml:space="preserve">s why Anglia should approach schools personally, by directly introducing its activities to principals. Phone conversations can be </w:t>
      </w:r>
      <w:r w:rsidR="002D5FA2" w:rsidRPr="00D21CE4">
        <w:rPr>
          <w:rFonts w:asciiTheme="majorHAnsi" w:hAnsiTheme="majorHAnsi"/>
          <w:lang w:val="en-GB"/>
        </w:rPr>
        <w:t>accept</w:t>
      </w:r>
      <w:r w:rsidRPr="00D21CE4">
        <w:rPr>
          <w:rFonts w:asciiTheme="majorHAnsi" w:hAnsiTheme="majorHAnsi"/>
          <w:lang w:val="en-GB"/>
        </w:rPr>
        <w:t>able, but it rather inefficient. Conversely, contacting local Department of Education</w:t>
      </w:r>
      <w:r w:rsidR="00A97A49">
        <w:rPr>
          <w:rFonts w:asciiTheme="majorHAnsi" w:hAnsiTheme="majorHAnsi"/>
          <w:lang w:val="en-GB"/>
        </w:rPr>
        <w:t>, on the other hand,</w:t>
      </w:r>
      <w:r w:rsidRPr="00D21CE4">
        <w:rPr>
          <w:rFonts w:asciiTheme="majorHAnsi" w:hAnsiTheme="majorHAnsi"/>
          <w:lang w:val="en-GB"/>
        </w:rPr>
        <w:t xml:space="preserve"> is</w:t>
      </w:r>
      <w:r w:rsidR="00A97A49">
        <w:rPr>
          <w:rFonts w:asciiTheme="majorHAnsi" w:hAnsiTheme="majorHAnsi"/>
          <w:lang w:val="en-GB"/>
        </w:rPr>
        <w:t xml:space="preserve"> an</w:t>
      </w:r>
      <w:r w:rsidRPr="00D21CE4">
        <w:rPr>
          <w:rFonts w:asciiTheme="majorHAnsi" w:hAnsiTheme="majorHAnsi"/>
          <w:lang w:val="en-GB"/>
        </w:rPr>
        <w:t xml:space="preserve"> extremely useful method. Local authorities can find schools that are more likely to be interested in Anglia activities. This helps the expansion process, as it allows </w:t>
      </w:r>
      <w:r w:rsidR="007B4689" w:rsidRPr="00D21CE4">
        <w:rPr>
          <w:rFonts w:asciiTheme="majorHAnsi" w:hAnsiTheme="majorHAnsi"/>
          <w:lang w:val="en-GB"/>
        </w:rPr>
        <w:t>focusing</w:t>
      </w:r>
      <w:r w:rsidRPr="00D21CE4">
        <w:rPr>
          <w:rFonts w:asciiTheme="majorHAnsi" w:hAnsiTheme="majorHAnsi"/>
          <w:lang w:val="en-GB"/>
        </w:rPr>
        <w:t xml:space="preserve"> on most perspective clients.</w:t>
      </w:r>
    </w:p>
    <w:p w14:paraId="335B6540" w14:textId="549D578B" w:rsidR="0011473D" w:rsidRPr="00D21CE4" w:rsidRDefault="0011473D" w:rsidP="008A200B">
      <w:pPr>
        <w:jc w:val="both"/>
        <w:rPr>
          <w:rFonts w:asciiTheme="majorHAnsi" w:hAnsiTheme="majorHAnsi"/>
          <w:lang w:val="en-GB"/>
        </w:rPr>
      </w:pPr>
      <w:r w:rsidRPr="00D21CE4">
        <w:rPr>
          <w:rFonts w:asciiTheme="majorHAnsi" w:hAnsiTheme="majorHAnsi"/>
          <w:lang w:val="en-GB"/>
        </w:rPr>
        <w:t>During the research, it was noticed that teachers in the Ukrainian schools possess sufficient English knowledge. This allow Anglia to arrange future meetings with other schools without involvement of interpreter.</w:t>
      </w:r>
    </w:p>
    <w:p w14:paraId="59457D5E" w14:textId="01875509" w:rsidR="00287942" w:rsidRPr="00D21CE4" w:rsidRDefault="00881DCA" w:rsidP="00274355">
      <w:pPr>
        <w:jc w:val="both"/>
        <w:rPr>
          <w:rFonts w:asciiTheme="majorHAnsi" w:hAnsiTheme="majorHAnsi"/>
          <w:lang w:val="en-GB"/>
        </w:rPr>
      </w:pPr>
      <w:r w:rsidRPr="00D21CE4">
        <w:rPr>
          <w:rFonts w:asciiTheme="majorHAnsi" w:hAnsiTheme="majorHAnsi"/>
          <w:lang w:val="en-GB"/>
        </w:rPr>
        <w:t xml:space="preserve">To sum up, </w:t>
      </w:r>
      <w:r w:rsidR="007D4520" w:rsidRPr="00D21CE4">
        <w:rPr>
          <w:rFonts w:asciiTheme="majorHAnsi" w:hAnsiTheme="majorHAnsi"/>
          <w:lang w:val="en-GB"/>
        </w:rPr>
        <w:t xml:space="preserve">the </w:t>
      </w:r>
      <w:r w:rsidR="00C10D18" w:rsidRPr="00D21CE4">
        <w:rPr>
          <w:rFonts w:asciiTheme="majorHAnsi" w:hAnsiTheme="majorHAnsi"/>
          <w:lang w:val="en-GB"/>
        </w:rPr>
        <w:t>result from the visits, three agreement</w:t>
      </w:r>
      <w:r w:rsidR="00637102" w:rsidRPr="00D21CE4">
        <w:rPr>
          <w:rFonts w:asciiTheme="majorHAnsi" w:hAnsiTheme="majorHAnsi"/>
          <w:lang w:val="en-GB"/>
        </w:rPr>
        <w:t>s</w:t>
      </w:r>
      <w:r w:rsidR="00C10D18" w:rsidRPr="00D21CE4">
        <w:rPr>
          <w:rFonts w:asciiTheme="majorHAnsi" w:hAnsiTheme="majorHAnsi"/>
          <w:lang w:val="en-GB"/>
        </w:rPr>
        <w:t xml:space="preserve"> with schools</w:t>
      </w:r>
      <w:r w:rsidR="00637102" w:rsidRPr="00D21CE4">
        <w:rPr>
          <w:rFonts w:asciiTheme="majorHAnsi" w:hAnsiTheme="majorHAnsi"/>
          <w:lang w:val="en-GB"/>
        </w:rPr>
        <w:t xml:space="preserve"> for projects and summer schools</w:t>
      </w:r>
      <w:r w:rsidR="00C10D18" w:rsidRPr="00D21CE4">
        <w:rPr>
          <w:rFonts w:asciiTheme="majorHAnsi" w:hAnsiTheme="majorHAnsi"/>
          <w:lang w:val="en-GB"/>
        </w:rPr>
        <w:t>,</w:t>
      </w:r>
      <w:r w:rsidR="00267A7C" w:rsidRPr="00D21CE4">
        <w:rPr>
          <w:rFonts w:asciiTheme="majorHAnsi" w:hAnsiTheme="majorHAnsi"/>
          <w:lang w:val="en-GB"/>
        </w:rPr>
        <w:t xml:space="preserve"> indicates that the number of active participants will change at time of first activity in October 2015.</w:t>
      </w:r>
      <w:r w:rsidR="0045035E" w:rsidRPr="00D21CE4">
        <w:rPr>
          <w:rFonts w:asciiTheme="majorHAnsi" w:hAnsiTheme="majorHAnsi"/>
          <w:lang w:val="en-GB"/>
        </w:rPr>
        <w:t xml:space="preserve"> Thus,</w:t>
      </w:r>
      <w:r w:rsidR="00267A7C" w:rsidRPr="00D21CE4">
        <w:rPr>
          <w:rFonts w:asciiTheme="majorHAnsi" w:hAnsiTheme="majorHAnsi"/>
          <w:lang w:val="en-GB"/>
        </w:rPr>
        <w:t xml:space="preserve"> </w:t>
      </w:r>
      <w:r w:rsidR="0045035E" w:rsidRPr="00D21CE4">
        <w:rPr>
          <w:rFonts w:asciiTheme="majorHAnsi" w:hAnsiTheme="majorHAnsi"/>
          <w:lang w:val="en-GB"/>
        </w:rPr>
        <w:t>a</w:t>
      </w:r>
      <w:r w:rsidR="007D4520" w:rsidRPr="00D21CE4">
        <w:rPr>
          <w:rFonts w:asciiTheme="majorHAnsi" w:hAnsiTheme="majorHAnsi"/>
          <w:lang w:val="en-GB"/>
        </w:rPr>
        <w:t>daptations of Anglia services is the main tool of creating customers</w:t>
      </w:r>
      <w:r w:rsidR="0045035E" w:rsidRPr="00D21CE4">
        <w:rPr>
          <w:rFonts w:asciiTheme="majorHAnsi" w:hAnsiTheme="majorHAnsi"/>
          <w:lang w:val="en-GB"/>
        </w:rPr>
        <w:t>’</w:t>
      </w:r>
      <w:r w:rsidR="007D4520" w:rsidRPr="00D21CE4">
        <w:rPr>
          <w:rFonts w:asciiTheme="majorHAnsi" w:hAnsiTheme="majorHAnsi"/>
          <w:lang w:val="en-GB"/>
        </w:rPr>
        <w:t xml:space="preserve"> value.</w:t>
      </w:r>
      <w:r w:rsidR="00637102" w:rsidRPr="00D21CE4">
        <w:rPr>
          <w:rFonts w:asciiTheme="majorHAnsi" w:hAnsiTheme="majorHAnsi"/>
          <w:lang w:val="en-GB"/>
        </w:rPr>
        <w:t xml:space="preserve"> Moreover, e</w:t>
      </w:r>
      <w:r w:rsidR="007D4520" w:rsidRPr="00D21CE4">
        <w:rPr>
          <w:rFonts w:asciiTheme="majorHAnsi" w:hAnsiTheme="majorHAnsi"/>
          <w:lang w:val="en-GB"/>
        </w:rPr>
        <w:t>stablishment</w:t>
      </w:r>
      <w:r w:rsidR="00267A7C" w:rsidRPr="00D21CE4">
        <w:rPr>
          <w:rFonts w:asciiTheme="majorHAnsi" w:hAnsiTheme="majorHAnsi"/>
          <w:lang w:val="en-GB"/>
        </w:rPr>
        <w:t xml:space="preserve"> of</w:t>
      </w:r>
      <w:r w:rsidR="00637102" w:rsidRPr="00D21CE4">
        <w:rPr>
          <w:rFonts w:asciiTheme="majorHAnsi" w:hAnsiTheme="majorHAnsi"/>
          <w:lang w:val="en-GB"/>
        </w:rPr>
        <w:t xml:space="preserve"> relationship</w:t>
      </w:r>
      <w:r w:rsidR="00267A7C" w:rsidRPr="00D21CE4">
        <w:rPr>
          <w:rFonts w:asciiTheme="majorHAnsi" w:hAnsiTheme="majorHAnsi"/>
          <w:lang w:val="en-GB"/>
        </w:rPr>
        <w:t>s</w:t>
      </w:r>
      <w:r w:rsidR="00637102" w:rsidRPr="00D21CE4">
        <w:rPr>
          <w:rFonts w:asciiTheme="majorHAnsi" w:hAnsiTheme="majorHAnsi"/>
          <w:lang w:val="en-GB"/>
        </w:rPr>
        <w:t xml:space="preserve"> by increasing</w:t>
      </w:r>
      <w:r w:rsidR="007D4520" w:rsidRPr="00D21CE4">
        <w:rPr>
          <w:rFonts w:asciiTheme="majorHAnsi" w:hAnsiTheme="majorHAnsi"/>
          <w:lang w:val="en-GB"/>
        </w:rPr>
        <w:t xml:space="preserve"> </w:t>
      </w:r>
      <w:r w:rsidR="0045035E" w:rsidRPr="00D21CE4">
        <w:rPr>
          <w:rFonts w:asciiTheme="majorHAnsi" w:hAnsiTheme="majorHAnsi"/>
          <w:lang w:val="en-GB"/>
        </w:rPr>
        <w:t xml:space="preserve">customers’ </w:t>
      </w:r>
      <w:r w:rsidR="007D4520" w:rsidRPr="00D21CE4">
        <w:rPr>
          <w:rFonts w:asciiTheme="majorHAnsi" w:hAnsiTheme="majorHAnsi"/>
          <w:lang w:val="en-GB"/>
        </w:rPr>
        <w:t>value of services is a working approach that will support further expansion.</w:t>
      </w:r>
      <w:r w:rsidR="00267A7C" w:rsidRPr="00D21CE4">
        <w:rPr>
          <w:rFonts w:asciiTheme="majorHAnsi" w:hAnsiTheme="majorHAnsi"/>
          <w:lang w:val="en-GB"/>
        </w:rPr>
        <w:t xml:space="preserve"> </w:t>
      </w:r>
      <w:r w:rsidR="00287942" w:rsidRPr="00D21CE4">
        <w:rPr>
          <w:rFonts w:asciiTheme="majorHAnsi" w:hAnsiTheme="majorHAnsi"/>
          <w:lang w:val="en-GB"/>
        </w:rPr>
        <w:t>At least on</w:t>
      </w:r>
      <w:r w:rsidR="0045035E" w:rsidRPr="00D21CE4">
        <w:rPr>
          <w:rFonts w:asciiTheme="majorHAnsi" w:hAnsiTheme="majorHAnsi"/>
          <w:lang w:val="en-GB"/>
        </w:rPr>
        <w:t>e</w:t>
      </w:r>
      <w:r w:rsidR="00287942" w:rsidRPr="00D21CE4">
        <w:rPr>
          <w:rFonts w:asciiTheme="majorHAnsi" w:hAnsiTheme="majorHAnsi"/>
          <w:lang w:val="en-GB"/>
        </w:rPr>
        <w:t xml:space="preserve"> school have already requested membership. This fact together with appointed activities allow to</w:t>
      </w:r>
      <w:r w:rsidR="00267A7C" w:rsidRPr="00D21CE4">
        <w:rPr>
          <w:rFonts w:asciiTheme="majorHAnsi" w:hAnsiTheme="majorHAnsi"/>
          <w:lang w:val="en-GB"/>
        </w:rPr>
        <w:t xml:space="preserve"> </w:t>
      </w:r>
      <w:r w:rsidR="00287942" w:rsidRPr="00D21CE4">
        <w:rPr>
          <w:rFonts w:asciiTheme="majorHAnsi" w:hAnsiTheme="majorHAnsi"/>
          <w:lang w:val="en-GB"/>
        </w:rPr>
        <w:t xml:space="preserve">assume the increase in number of active </w:t>
      </w:r>
      <w:r w:rsidR="00267A7C" w:rsidRPr="00D21CE4">
        <w:rPr>
          <w:rFonts w:asciiTheme="majorHAnsi" w:hAnsiTheme="majorHAnsi"/>
          <w:lang w:val="en-GB"/>
        </w:rPr>
        <w:t>participants.</w:t>
      </w:r>
      <w:r w:rsidR="007D4520" w:rsidRPr="00D21CE4">
        <w:rPr>
          <w:rFonts w:asciiTheme="majorHAnsi" w:hAnsiTheme="majorHAnsi"/>
          <w:lang w:val="en-GB"/>
        </w:rPr>
        <w:t xml:space="preserve"> Therefore, it can be </w:t>
      </w:r>
      <w:r w:rsidR="007B4689" w:rsidRPr="00D21CE4">
        <w:rPr>
          <w:rFonts w:asciiTheme="majorHAnsi" w:hAnsiTheme="majorHAnsi"/>
          <w:lang w:val="en-GB"/>
        </w:rPr>
        <w:t>concluded</w:t>
      </w:r>
      <w:r w:rsidR="00C10D18" w:rsidRPr="00D21CE4">
        <w:rPr>
          <w:rFonts w:asciiTheme="majorHAnsi" w:hAnsiTheme="majorHAnsi"/>
          <w:lang w:val="en-GB"/>
        </w:rPr>
        <w:t xml:space="preserve"> that </w:t>
      </w:r>
      <w:r w:rsidR="0045035E" w:rsidRPr="00D21CE4">
        <w:rPr>
          <w:rFonts w:asciiTheme="majorHAnsi" w:hAnsiTheme="majorHAnsi"/>
          <w:lang w:val="en-GB"/>
        </w:rPr>
        <w:t>null hypothesis was proven wrong</w:t>
      </w:r>
      <w:r w:rsidR="00287942" w:rsidRPr="00D21CE4">
        <w:rPr>
          <w:rFonts w:asciiTheme="majorHAnsi" w:hAnsiTheme="majorHAnsi"/>
          <w:lang w:val="en-GB"/>
        </w:rPr>
        <w:t>:</w:t>
      </w:r>
      <w:r w:rsidR="007D4520" w:rsidRPr="00D21CE4">
        <w:rPr>
          <w:rFonts w:asciiTheme="majorHAnsi" w:hAnsiTheme="majorHAnsi"/>
          <w:lang w:val="en-GB"/>
        </w:rPr>
        <w:t xml:space="preserve"> </w:t>
      </w:r>
      <w:r w:rsidR="00734933" w:rsidRPr="00D21CE4">
        <w:rPr>
          <w:rFonts w:asciiTheme="majorHAnsi" w:hAnsiTheme="majorHAnsi"/>
          <w:lang w:val="en-GB"/>
        </w:rPr>
        <w:t>adaptations of the services to the local market</w:t>
      </w:r>
      <w:r w:rsidR="00C10D18" w:rsidRPr="00D21CE4">
        <w:rPr>
          <w:rFonts w:asciiTheme="majorHAnsi" w:hAnsiTheme="majorHAnsi"/>
          <w:lang w:val="en-GB"/>
        </w:rPr>
        <w:t xml:space="preserve"> have </w:t>
      </w:r>
      <w:r w:rsidR="00287942" w:rsidRPr="00D21CE4">
        <w:rPr>
          <w:rFonts w:asciiTheme="majorHAnsi" w:hAnsiTheme="majorHAnsi"/>
          <w:lang w:val="en-GB"/>
        </w:rPr>
        <w:t>effect</w:t>
      </w:r>
      <w:r w:rsidR="00C10D18" w:rsidRPr="00D21CE4">
        <w:rPr>
          <w:rFonts w:asciiTheme="majorHAnsi" w:hAnsiTheme="majorHAnsi"/>
          <w:lang w:val="en-GB"/>
        </w:rPr>
        <w:t xml:space="preserve"> on</w:t>
      </w:r>
      <w:r w:rsidR="00734933" w:rsidRPr="00D21CE4">
        <w:rPr>
          <w:rFonts w:asciiTheme="majorHAnsi" w:hAnsiTheme="majorHAnsi"/>
          <w:lang w:val="en-GB"/>
        </w:rPr>
        <w:t xml:space="preserve"> th</w:t>
      </w:r>
      <w:r w:rsidR="00274355" w:rsidRPr="00D21CE4">
        <w:rPr>
          <w:rFonts w:asciiTheme="majorHAnsi" w:hAnsiTheme="majorHAnsi"/>
          <w:lang w:val="en-GB"/>
        </w:rPr>
        <w:t xml:space="preserve">e number of active participants. This allows </w:t>
      </w:r>
      <w:r w:rsidR="0045035E" w:rsidRPr="00D21CE4">
        <w:rPr>
          <w:rFonts w:asciiTheme="majorHAnsi" w:hAnsiTheme="majorHAnsi"/>
          <w:lang w:val="en-GB"/>
        </w:rPr>
        <w:t>answering</w:t>
      </w:r>
      <w:r w:rsidR="00274355" w:rsidRPr="00D21CE4">
        <w:rPr>
          <w:rFonts w:asciiTheme="majorHAnsi" w:hAnsiTheme="majorHAnsi"/>
          <w:lang w:val="en-GB"/>
        </w:rPr>
        <w:t xml:space="preserve"> the research question, factors that lead to the successful expansion of Anglia Network Europe in Ukraine are </w:t>
      </w:r>
      <w:r w:rsidR="00274355" w:rsidRPr="00D21CE4">
        <w:rPr>
          <w:rFonts w:asciiTheme="majorHAnsi" w:hAnsiTheme="majorHAnsi"/>
          <w:lang w:val="en-GB"/>
        </w:rPr>
        <w:lastRenderedPageBreak/>
        <w:t>adaptation to the local market, creation of customers’ value and establishment of long-term relationships.</w:t>
      </w:r>
    </w:p>
    <w:p w14:paraId="553E3F10" w14:textId="61FEED8F" w:rsidR="00B0789F" w:rsidRPr="00D21CE4" w:rsidRDefault="008D0099" w:rsidP="00B0789F">
      <w:pPr>
        <w:pStyle w:val="Heading2"/>
        <w:rPr>
          <w:lang w:val="en-GB"/>
        </w:rPr>
      </w:pPr>
      <w:bookmarkStart w:id="15" w:name="_Ref421710469"/>
      <w:bookmarkStart w:id="16" w:name="_Toc421711699"/>
      <w:r>
        <w:rPr>
          <w:lang w:val="en-GB"/>
        </w:rPr>
        <w:t>7</w:t>
      </w:r>
      <w:r w:rsidR="00E9597E" w:rsidRPr="00D21CE4">
        <w:rPr>
          <w:lang w:val="en-GB"/>
        </w:rPr>
        <w:t xml:space="preserve">.1 </w:t>
      </w:r>
      <w:r w:rsidR="00C10D18" w:rsidRPr="00D21CE4">
        <w:rPr>
          <w:lang w:val="en-GB"/>
        </w:rPr>
        <w:t>Limitations</w:t>
      </w:r>
      <w:bookmarkEnd w:id="15"/>
      <w:bookmarkEnd w:id="16"/>
    </w:p>
    <w:p w14:paraId="1A4EC598" w14:textId="2C8082E0" w:rsidR="00B0789F" w:rsidRPr="00D21CE4" w:rsidRDefault="00073694" w:rsidP="00B0789F">
      <w:pPr>
        <w:jc w:val="both"/>
        <w:rPr>
          <w:rFonts w:asciiTheme="majorHAnsi" w:hAnsiTheme="majorHAnsi"/>
          <w:lang w:val="en-GB"/>
        </w:rPr>
      </w:pPr>
      <w:r w:rsidRPr="00D21CE4">
        <w:rPr>
          <w:rFonts w:asciiTheme="majorHAnsi" w:hAnsiTheme="majorHAnsi"/>
          <w:lang w:val="en-GB"/>
        </w:rPr>
        <w:t xml:space="preserve">The sample method that was used in the research was convenience non-probability sampling. </w:t>
      </w:r>
      <w:r w:rsidR="00AB1652" w:rsidRPr="00D21CE4">
        <w:rPr>
          <w:rFonts w:asciiTheme="majorHAnsi" w:hAnsiTheme="majorHAnsi"/>
          <w:lang w:val="en-GB"/>
        </w:rPr>
        <w:t>Thus</w:t>
      </w:r>
      <w:r w:rsidRPr="00D21CE4">
        <w:rPr>
          <w:rFonts w:asciiTheme="majorHAnsi" w:hAnsiTheme="majorHAnsi"/>
          <w:lang w:val="en-GB"/>
        </w:rPr>
        <w:t>, the</w:t>
      </w:r>
      <w:r w:rsidR="0045035E" w:rsidRPr="00D21CE4">
        <w:rPr>
          <w:rFonts w:asciiTheme="majorHAnsi" w:hAnsiTheme="majorHAnsi"/>
          <w:lang w:val="en-GB"/>
        </w:rPr>
        <w:t xml:space="preserve"> first</w:t>
      </w:r>
      <w:r w:rsidRPr="00D21CE4">
        <w:rPr>
          <w:rFonts w:asciiTheme="majorHAnsi" w:hAnsiTheme="majorHAnsi"/>
          <w:lang w:val="en-GB"/>
        </w:rPr>
        <w:t xml:space="preserve"> limitation is</w:t>
      </w:r>
      <w:r w:rsidR="00CC0E2D">
        <w:rPr>
          <w:rFonts w:asciiTheme="majorHAnsi" w:hAnsiTheme="majorHAnsi"/>
          <w:lang w:val="en-GB"/>
        </w:rPr>
        <w:t xml:space="preserve"> a</w:t>
      </w:r>
      <w:r w:rsidRPr="00D21CE4">
        <w:rPr>
          <w:rFonts w:asciiTheme="majorHAnsi" w:hAnsiTheme="majorHAnsi"/>
          <w:lang w:val="en-GB"/>
        </w:rPr>
        <w:t xml:space="preserve"> lack of probability sampling during quantitative research.</w:t>
      </w:r>
      <w:r w:rsidR="00AB1652" w:rsidRPr="00D21CE4">
        <w:rPr>
          <w:rFonts w:asciiTheme="majorHAnsi" w:hAnsiTheme="majorHAnsi"/>
          <w:lang w:val="en-GB"/>
        </w:rPr>
        <w:t xml:space="preserve">  More</w:t>
      </w:r>
      <w:r w:rsidR="00CC0E2D">
        <w:rPr>
          <w:rFonts w:asciiTheme="majorHAnsi" w:hAnsiTheme="majorHAnsi"/>
          <w:lang w:val="en-GB"/>
        </w:rPr>
        <w:t>over, Anglia have only contacted</w:t>
      </w:r>
      <w:r w:rsidR="00AB1652" w:rsidRPr="00D21CE4">
        <w:rPr>
          <w:rFonts w:asciiTheme="majorHAnsi" w:hAnsiTheme="majorHAnsi"/>
          <w:lang w:val="en-GB"/>
        </w:rPr>
        <w:t xml:space="preserve"> schools that specialize on English education, therefore, if the company decide to contact non-specialized school results may be different.</w:t>
      </w:r>
    </w:p>
    <w:p w14:paraId="38D49E04" w14:textId="08E439F5" w:rsidR="00AB1652" w:rsidRPr="00D21CE4" w:rsidRDefault="003E70FA" w:rsidP="00B0789F">
      <w:pPr>
        <w:jc w:val="both"/>
        <w:rPr>
          <w:rFonts w:asciiTheme="majorHAnsi" w:hAnsiTheme="majorHAnsi"/>
          <w:lang w:val="en-GB"/>
        </w:rPr>
      </w:pPr>
      <w:r w:rsidRPr="00D21CE4">
        <w:rPr>
          <w:rFonts w:asciiTheme="majorHAnsi" w:hAnsiTheme="majorHAnsi"/>
          <w:lang w:val="en-GB"/>
        </w:rPr>
        <w:t xml:space="preserve">During the validation stage of the research, personal contacts were used to arrange meetings with schools. </w:t>
      </w:r>
      <w:r w:rsidR="005A7243" w:rsidRPr="00D21CE4">
        <w:rPr>
          <w:rFonts w:asciiTheme="majorHAnsi" w:hAnsiTheme="majorHAnsi"/>
          <w:lang w:val="en-GB"/>
        </w:rPr>
        <w:t>It is important to mention that</w:t>
      </w:r>
      <w:r w:rsidRPr="00D21CE4">
        <w:rPr>
          <w:rFonts w:asciiTheme="majorHAnsi" w:hAnsiTheme="majorHAnsi"/>
          <w:lang w:val="en-GB"/>
        </w:rPr>
        <w:t xml:space="preserve"> the researcher comes from the region where research was conducted</w:t>
      </w:r>
      <w:r w:rsidR="005A7243" w:rsidRPr="00D21CE4">
        <w:rPr>
          <w:rFonts w:asciiTheme="majorHAnsi" w:hAnsiTheme="majorHAnsi"/>
          <w:lang w:val="en-GB"/>
        </w:rPr>
        <w:t xml:space="preserve">. This fact may affect </w:t>
      </w:r>
      <w:r w:rsidRPr="00D21CE4">
        <w:rPr>
          <w:rFonts w:asciiTheme="majorHAnsi" w:hAnsiTheme="majorHAnsi"/>
          <w:lang w:val="en-GB"/>
        </w:rPr>
        <w:t>the resul</w:t>
      </w:r>
      <w:r w:rsidR="005A7243" w:rsidRPr="00D21CE4">
        <w:rPr>
          <w:rFonts w:asciiTheme="majorHAnsi" w:hAnsiTheme="majorHAnsi"/>
          <w:lang w:val="en-GB"/>
        </w:rPr>
        <w:t>ts, because visits were organised by person who understands local language and possess deep knowledge of the local culture. The cultural aspects were not included in the research</w:t>
      </w:r>
      <w:r w:rsidR="00166B2D" w:rsidRPr="00D21CE4">
        <w:rPr>
          <w:rFonts w:asciiTheme="majorHAnsi" w:hAnsiTheme="majorHAnsi"/>
          <w:lang w:val="en-GB"/>
        </w:rPr>
        <w:t xml:space="preserve">, as its affect was considered insignificant. Nevertheless, for further expansion including a person who speaks Ukrainian </w:t>
      </w:r>
      <w:r w:rsidR="002A01AD" w:rsidRPr="00D21CE4">
        <w:rPr>
          <w:rFonts w:asciiTheme="majorHAnsi" w:hAnsiTheme="majorHAnsi"/>
          <w:lang w:val="en-GB"/>
        </w:rPr>
        <w:t>in visiting groups</w:t>
      </w:r>
      <w:r w:rsidR="00166B2D" w:rsidRPr="00D21CE4">
        <w:rPr>
          <w:rFonts w:asciiTheme="majorHAnsi" w:hAnsiTheme="majorHAnsi"/>
          <w:lang w:val="en-GB"/>
        </w:rPr>
        <w:t xml:space="preserve"> is favourable,</w:t>
      </w:r>
      <w:r w:rsidR="002A01AD" w:rsidRPr="00D21CE4">
        <w:rPr>
          <w:rFonts w:asciiTheme="majorHAnsi" w:hAnsiTheme="majorHAnsi"/>
          <w:lang w:val="en-GB"/>
        </w:rPr>
        <w:t xml:space="preserve"> but not necessary,</w:t>
      </w:r>
      <w:r w:rsidR="00166B2D" w:rsidRPr="00D21CE4">
        <w:rPr>
          <w:rFonts w:asciiTheme="majorHAnsi" w:hAnsiTheme="majorHAnsi"/>
          <w:lang w:val="en-GB"/>
        </w:rPr>
        <w:t xml:space="preserve"> as it may ease the communication</w:t>
      </w:r>
      <w:r w:rsidR="00267A7C" w:rsidRPr="00D21CE4">
        <w:rPr>
          <w:rFonts w:asciiTheme="majorHAnsi" w:hAnsiTheme="majorHAnsi"/>
          <w:lang w:val="en-GB"/>
        </w:rPr>
        <w:t xml:space="preserve"> process</w:t>
      </w:r>
      <w:r w:rsidR="00166B2D" w:rsidRPr="00D21CE4">
        <w:rPr>
          <w:rFonts w:asciiTheme="majorHAnsi" w:hAnsiTheme="majorHAnsi"/>
          <w:lang w:val="en-GB"/>
        </w:rPr>
        <w:t xml:space="preserve"> and avoid </w:t>
      </w:r>
      <w:r w:rsidR="00267A7C" w:rsidRPr="00D21CE4">
        <w:rPr>
          <w:rFonts w:asciiTheme="majorHAnsi" w:hAnsiTheme="majorHAnsi"/>
          <w:lang w:val="en-GB"/>
        </w:rPr>
        <w:t>misunderstandings</w:t>
      </w:r>
      <w:r w:rsidR="00166B2D" w:rsidRPr="00D21CE4">
        <w:rPr>
          <w:rFonts w:asciiTheme="majorHAnsi" w:hAnsiTheme="majorHAnsi"/>
          <w:lang w:val="en-GB"/>
        </w:rPr>
        <w:t>.</w:t>
      </w:r>
    </w:p>
    <w:p w14:paraId="7A39255B" w14:textId="77777777" w:rsidR="00267A7C" w:rsidRPr="00D21CE4" w:rsidRDefault="00267A7C" w:rsidP="00B0789F">
      <w:pPr>
        <w:jc w:val="both"/>
        <w:rPr>
          <w:rFonts w:asciiTheme="majorHAnsi" w:hAnsiTheme="majorHAnsi"/>
          <w:lang w:val="en-GB"/>
        </w:rPr>
      </w:pPr>
    </w:p>
    <w:p w14:paraId="1955E0FE" w14:textId="77777777" w:rsidR="00734933" w:rsidRPr="00D21CE4" w:rsidRDefault="00734933">
      <w:pPr>
        <w:rPr>
          <w:rFonts w:asciiTheme="majorHAnsi" w:hAnsiTheme="majorHAnsi"/>
          <w:lang w:val="en-GB"/>
        </w:rPr>
      </w:pPr>
      <w:r w:rsidRPr="00D21CE4">
        <w:rPr>
          <w:rFonts w:asciiTheme="majorHAnsi" w:hAnsiTheme="majorHAnsi"/>
          <w:lang w:val="en-GB"/>
        </w:rPr>
        <w:br w:type="page"/>
      </w:r>
    </w:p>
    <w:p w14:paraId="11AF6283" w14:textId="325B0B66" w:rsidR="00854639" w:rsidRPr="00DA747F" w:rsidRDefault="00734933" w:rsidP="00DA747F">
      <w:pPr>
        <w:pStyle w:val="Heading1"/>
        <w:numPr>
          <w:ilvl w:val="0"/>
          <w:numId w:val="25"/>
        </w:numPr>
        <w:rPr>
          <w:lang w:val="en-GB"/>
        </w:rPr>
      </w:pPr>
      <w:bookmarkStart w:id="17" w:name="_Toc421711700"/>
      <w:r w:rsidRPr="00D21CE4">
        <w:rPr>
          <w:lang w:val="en-GB"/>
        </w:rPr>
        <w:lastRenderedPageBreak/>
        <w:t>Recommendations</w:t>
      </w:r>
      <w:bookmarkEnd w:id="17"/>
    </w:p>
    <w:p w14:paraId="09290C40" w14:textId="77777777" w:rsidR="00854639" w:rsidRPr="00D21CE4" w:rsidRDefault="00854639" w:rsidP="006660F7">
      <w:pPr>
        <w:pStyle w:val="ListParagraph"/>
        <w:numPr>
          <w:ilvl w:val="0"/>
          <w:numId w:val="18"/>
        </w:numPr>
        <w:jc w:val="both"/>
        <w:rPr>
          <w:lang w:val="en-GB"/>
        </w:rPr>
      </w:pPr>
      <w:r w:rsidRPr="00D21CE4">
        <w:rPr>
          <w:lang w:val="en-GB"/>
        </w:rPr>
        <w:t>Contact visited schools and confirm pre-agreed projects.</w:t>
      </w:r>
    </w:p>
    <w:p w14:paraId="06C7A7DA" w14:textId="77777777" w:rsidR="00854639" w:rsidRPr="00D21CE4" w:rsidRDefault="00854639" w:rsidP="006660F7">
      <w:pPr>
        <w:pStyle w:val="ListParagraph"/>
        <w:numPr>
          <w:ilvl w:val="1"/>
          <w:numId w:val="18"/>
        </w:numPr>
        <w:jc w:val="both"/>
        <w:rPr>
          <w:lang w:val="en-GB"/>
        </w:rPr>
      </w:pPr>
      <w:r w:rsidRPr="00D21CE4">
        <w:rPr>
          <w:lang w:val="en-GB"/>
        </w:rPr>
        <w:t>Confirm membership from Classic Gymnasium and their participation in High Five project.</w:t>
      </w:r>
    </w:p>
    <w:p w14:paraId="347F1D4E" w14:textId="342B48EA" w:rsidR="00854639" w:rsidRPr="00D21CE4" w:rsidRDefault="00854639" w:rsidP="006660F7">
      <w:pPr>
        <w:pStyle w:val="ListParagraph"/>
        <w:numPr>
          <w:ilvl w:val="1"/>
          <w:numId w:val="18"/>
        </w:numPr>
        <w:jc w:val="both"/>
        <w:rPr>
          <w:lang w:val="en-GB"/>
        </w:rPr>
      </w:pPr>
      <w:r w:rsidRPr="00D21CE4">
        <w:rPr>
          <w:lang w:val="en-GB"/>
        </w:rPr>
        <w:t xml:space="preserve">Confirm and develop a plan, budget for </w:t>
      </w:r>
      <w:r w:rsidR="006660F7" w:rsidRPr="00D21CE4">
        <w:rPr>
          <w:lang w:val="en-GB"/>
        </w:rPr>
        <w:t>autumn school in</w:t>
      </w:r>
      <w:r w:rsidRPr="00D21CE4">
        <w:rPr>
          <w:lang w:val="en-GB"/>
        </w:rPr>
        <w:t xml:space="preserve"> October 2015 with Linguistic Gymnasium.</w:t>
      </w:r>
    </w:p>
    <w:p w14:paraId="0B93FB47" w14:textId="63448D9F" w:rsidR="00854639" w:rsidRPr="00D21CE4" w:rsidRDefault="006660F7" w:rsidP="006660F7">
      <w:pPr>
        <w:pStyle w:val="ListParagraph"/>
        <w:numPr>
          <w:ilvl w:val="1"/>
          <w:numId w:val="18"/>
        </w:numPr>
        <w:jc w:val="both"/>
        <w:rPr>
          <w:lang w:val="en-GB"/>
        </w:rPr>
      </w:pPr>
      <w:r w:rsidRPr="00D21CE4">
        <w:rPr>
          <w:lang w:val="en-GB"/>
        </w:rPr>
        <w:t>Contact S</w:t>
      </w:r>
      <w:r w:rsidR="00854639" w:rsidRPr="00D21CE4">
        <w:rPr>
          <w:lang w:val="en-GB"/>
        </w:rPr>
        <w:t>chool #3 and discuss Ukrainian summer school in 2016, and reciprocal student exchange.</w:t>
      </w:r>
    </w:p>
    <w:p w14:paraId="471B8046" w14:textId="0B9384B6" w:rsidR="00854639" w:rsidRPr="00D21CE4" w:rsidRDefault="00854639" w:rsidP="006660F7">
      <w:pPr>
        <w:pStyle w:val="ListParagraph"/>
        <w:numPr>
          <w:ilvl w:val="0"/>
          <w:numId w:val="18"/>
        </w:numPr>
        <w:jc w:val="both"/>
        <w:rPr>
          <w:lang w:val="en-GB"/>
        </w:rPr>
      </w:pPr>
      <w:r w:rsidRPr="00D21CE4">
        <w:rPr>
          <w:lang w:val="en-GB"/>
        </w:rPr>
        <w:t xml:space="preserve">Ask schools to provide information about main universities that are popular among students. </w:t>
      </w:r>
      <w:r w:rsidR="006660F7" w:rsidRPr="00D21CE4">
        <w:rPr>
          <w:lang w:val="en-GB"/>
        </w:rPr>
        <w:t xml:space="preserve">Make an inquiry to the universities about validation of Anglia exams. </w:t>
      </w:r>
    </w:p>
    <w:p w14:paraId="3259F820" w14:textId="7FE4626F" w:rsidR="00734933" w:rsidRPr="00D21CE4" w:rsidRDefault="00854639" w:rsidP="008819A5">
      <w:pPr>
        <w:pStyle w:val="ListParagraph"/>
        <w:numPr>
          <w:ilvl w:val="0"/>
          <w:numId w:val="18"/>
        </w:numPr>
        <w:jc w:val="both"/>
        <w:rPr>
          <w:lang w:val="en-GB"/>
        </w:rPr>
      </w:pPr>
      <w:r w:rsidRPr="00D21CE4">
        <w:rPr>
          <w:lang w:val="en-GB"/>
        </w:rPr>
        <w:t>Contact Minist</w:t>
      </w:r>
      <w:r w:rsidR="006A61C6" w:rsidRPr="00D21CE4">
        <w:rPr>
          <w:lang w:val="en-GB"/>
        </w:rPr>
        <w:t>ry of Education to ask for the recognition of Anglia certificates</w:t>
      </w:r>
      <w:r w:rsidR="006A7711" w:rsidRPr="00D21CE4">
        <w:rPr>
          <w:lang w:val="en-GB"/>
        </w:rPr>
        <w:t>.</w:t>
      </w:r>
    </w:p>
    <w:p w14:paraId="53DDD754" w14:textId="74F7C514" w:rsidR="00EB54BE" w:rsidRDefault="006A7711" w:rsidP="00EB54BE">
      <w:pPr>
        <w:pStyle w:val="ListParagraph"/>
        <w:numPr>
          <w:ilvl w:val="0"/>
          <w:numId w:val="18"/>
        </w:numPr>
        <w:jc w:val="both"/>
        <w:rPr>
          <w:lang w:val="en-GB"/>
        </w:rPr>
      </w:pPr>
      <w:r w:rsidRPr="00D21CE4">
        <w:rPr>
          <w:lang w:val="en-GB"/>
        </w:rPr>
        <w:t>Continue the expansion of Anglia Network to the cities of L’viv and Ivano-Frankivsk using developed strategy.</w:t>
      </w:r>
    </w:p>
    <w:p w14:paraId="605078CA" w14:textId="659ABDDB" w:rsidR="00EB54BE" w:rsidRPr="00EB54BE" w:rsidRDefault="00EB54BE" w:rsidP="00EB54BE">
      <w:pPr>
        <w:pStyle w:val="ListParagraph"/>
        <w:numPr>
          <w:ilvl w:val="0"/>
          <w:numId w:val="18"/>
        </w:numPr>
        <w:jc w:val="both"/>
        <w:rPr>
          <w:lang w:val="en-GB"/>
        </w:rPr>
      </w:pPr>
      <w:r>
        <w:rPr>
          <w:lang w:val="en-GB"/>
        </w:rPr>
        <w:t>Find a contact person in the targeted regions in Ukraine, who would promote Anglia activities, wo</w:t>
      </w:r>
      <w:r w:rsidR="00887A43">
        <w:rPr>
          <w:lang w:val="en-GB"/>
        </w:rPr>
        <w:t xml:space="preserve">rk on expansion of the network and </w:t>
      </w:r>
      <w:r>
        <w:rPr>
          <w:lang w:val="en-GB"/>
        </w:rPr>
        <w:t>report on current developments in education</w:t>
      </w:r>
      <w:r w:rsidR="00887A43">
        <w:rPr>
          <w:lang w:val="en-GB"/>
        </w:rPr>
        <w:t xml:space="preserve"> sector.</w:t>
      </w:r>
      <w:r>
        <w:rPr>
          <w:lang w:val="en-GB"/>
        </w:rPr>
        <w:t xml:space="preserve"> </w:t>
      </w:r>
    </w:p>
    <w:p w14:paraId="4F5C4580" w14:textId="62791381" w:rsidR="00E9597E" w:rsidRPr="00D21CE4" w:rsidRDefault="00734933" w:rsidP="00E9597E">
      <w:pPr>
        <w:jc w:val="both"/>
        <w:rPr>
          <w:lang w:val="en-GB"/>
        </w:rPr>
      </w:pPr>
      <w:r w:rsidRPr="00D21CE4">
        <w:rPr>
          <w:lang w:val="en-GB"/>
        </w:rPr>
        <w:br w:type="page"/>
      </w:r>
    </w:p>
    <w:bookmarkStart w:id="18" w:name="_Toc421711701" w:displacedByCustomXml="next"/>
    <w:sdt>
      <w:sdtPr>
        <w:rPr>
          <w:rFonts w:asciiTheme="minorHAnsi" w:eastAsiaTheme="minorHAnsi" w:hAnsiTheme="minorHAnsi" w:cstheme="minorBidi"/>
          <w:color w:val="auto"/>
          <w:sz w:val="22"/>
          <w:szCs w:val="22"/>
          <w:lang w:val="en-GB"/>
        </w:rPr>
        <w:id w:val="-532804575"/>
        <w:docPartObj>
          <w:docPartGallery w:val="Bibliographies"/>
          <w:docPartUnique/>
        </w:docPartObj>
      </w:sdtPr>
      <w:sdtEndPr/>
      <w:sdtContent>
        <w:p w14:paraId="0116B822" w14:textId="21D11D61" w:rsidR="00E96E91" w:rsidRPr="00D21CE4" w:rsidRDefault="00E96E91" w:rsidP="008D0099">
          <w:pPr>
            <w:pStyle w:val="Heading1"/>
            <w:numPr>
              <w:ilvl w:val="0"/>
              <w:numId w:val="25"/>
            </w:numPr>
            <w:jc w:val="both"/>
            <w:rPr>
              <w:lang w:val="en-GB"/>
            </w:rPr>
          </w:pPr>
          <w:r w:rsidRPr="00D21CE4">
            <w:rPr>
              <w:lang w:val="en-GB"/>
            </w:rPr>
            <w:t>Bibliography</w:t>
          </w:r>
          <w:bookmarkEnd w:id="18"/>
        </w:p>
        <w:sdt>
          <w:sdtPr>
            <w:rPr>
              <w:rFonts w:asciiTheme="majorHAnsi" w:eastAsiaTheme="majorEastAsia" w:hAnsiTheme="majorHAnsi" w:cstheme="majorBidi"/>
              <w:color w:val="032348" w:themeColor="accent1" w:themeShade="BF"/>
              <w:sz w:val="32"/>
              <w:szCs w:val="32"/>
              <w:lang w:val="en-GB"/>
            </w:rPr>
            <w:id w:val="111145805"/>
            <w:bibliography/>
          </w:sdtPr>
          <w:sdtEndPr>
            <w:rPr>
              <w:rFonts w:asciiTheme="minorHAnsi" w:eastAsiaTheme="minorHAnsi" w:hAnsiTheme="minorHAnsi" w:cstheme="minorBidi"/>
              <w:color w:val="auto"/>
              <w:sz w:val="22"/>
              <w:szCs w:val="22"/>
            </w:rPr>
          </w:sdtEndPr>
          <w:sdtContent>
            <w:p w14:paraId="6819AB1A" w14:textId="77777777" w:rsidR="006A7711" w:rsidRPr="00D21CE4" w:rsidRDefault="00E96E91" w:rsidP="006A7711">
              <w:pPr>
                <w:pStyle w:val="Bibliography"/>
                <w:ind w:left="720" w:hanging="720"/>
                <w:rPr>
                  <w:noProof/>
                  <w:sz w:val="24"/>
                  <w:szCs w:val="24"/>
                  <w:lang w:val="en-GB"/>
                </w:rPr>
              </w:pPr>
              <w:r w:rsidRPr="00D21CE4">
                <w:rPr>
                  <w:rFonts w:asciiTheme="majorHAnsi" w:hAnsiTheme="majorHAnsi"/>
                  <w:lang w:val="en-GB"/>
                </w:rPr>
                <w:fldChar w:fldCharType="begin"/>
              </w:r>
              <w:r w:rsidRPr="00D21CE4">
                <w:rPr>
                  <w:rFonts w:asciiTheme="majorHAnsi" w:hAnsiTheme="majorHAnsi"/>
                  <w:lang w:val="en-GB"/>
                </w:rPr>
                <w:instrText xml:space="preserve"> BIBLIOGRAPHY </w:instrText>
              </w:r>
              <w:r w:rsidRPr="00D21CE4">
                <w:rPr>
                  <w:rFonts w:asciiTheme="majorHAnsi" w:hAnsiTheme="majorHAnsi"/>
                  <w:lang w:val="en-GB"/>
                </w:rPr>
                <w:fldChar w:fldCharType="separate"/>
              </w:r>
              <w:r w:rsidR="006A7711" w:rsidRPr="00D21CE4">
                <w:rPr>
                  <w:noProof/>
                  <w:lang w:val="en-GB"/>
                </w:rPr>
                <w:t xml:space="preserve">Berry, L. (1983). </w:t>
              </w:r>
              <w:r w:rsidR="006A7711" w:rsidRPr="00D21CE4">
                <w:rPr>
                  <w:i/>
                  <w:iCs/>
                  <w:noProof/>
                  <w:lang w:val="en-GB"/>
                </w:rPr>
                <w:t>Relationship Marketing. American Marketing Association.</w:t>
              </w:r>
              <w:r w:rsidR="006A7711" w:rsidRPr="00D21CE4">
                <w:rPr>
                  <w:noProof/>
                  <w:lang w:val="en-GB"/>
                </w:rPr>
                <w:t xml:space="preserve"> Chicago.</w:t>
              </w:r>
            </w:p>
            <w:p w14:paraId="3BC5F0B8" w14:textId="77777777" w:rsidR="006A7711" w:rsidRPr="00D21CE4" w:rsidRDefault="006A7711" w:rsidP="006A7711">
              <w:pPr>
                <w:pStyle w:val="Bibliography"/>
                <w:ind w:left="720" w:hanging="720"/>
                <w:rPr>
                  <w:noProof/>
                  <w:lang w:val="en-GB"/>
                </w:rPr>
              </w:pPr>
              <w:r w:rsidRPr="00D21CE4">
                <w:rPr>
                  <w:noProof/>
                  <w:lang w:val="en-GB"/>
                </w:rPr>
                <w:t xml:space="preserve">Bryman, A. (2012). </w:t>
              </w:r>
              <w:r w:rsidRPr="00D21CE4">
                <w:rPr>
                  <w:i/>
                  <w:iCs/>
                  <w:noProof/>
                  <w:lang w:val="en-GB"/>
                </w:rPr>
                <w:t>Social Research Methods (4th ed).</w:t>
              </w:r>
              <w:r w:rsidRPr="00D21CE4">
                <w:rPr>
                  <w:noProof/>
                  <w:lang w:val="en-GB"/>
                </w:rPr>
                <w:t xml:space="preserve"> Oxford: Oxford University Press.</w:t>
              </w:r>
            </w:p>
            <w:p w14:paraId="33B08861" w14:textId="77777777" w:rsidR="006A7711" w:rsidRPr="00D21CE4" w:rsidRDefault="006A7711" w:rsidP="006A7711">
              <w:pPr>
                <w:pStyle w:val="Bibliography"/>
                <w:ind w:left="720" w:hanging="720"/>
                <w:rPr>
                  <w:noProof/>
                  <w:lang w:val="en-GB"/>
                </w:rPr>
              </w:pPr>
              <w:r w:rsidRPr="00D21CE4">
                <w:rPr>
                  <w:noProof/>
                  <w:lang w:val="en-GB"/>
                </w:rPr>
                <w:t xml:space="preserve">Erramilli, M. K. (1990). </w:t>
              </w:r>
              <w:r w:rsidRPr="00D21CE4">
                <w:rPr>
                  <w:i/>
                  <w:iCs/>
                  <w:noProof/>
                  <w:lang w:val="en-GB"/>
                </w:rPr>
                <w:t>Entry Mode Choice in Service Industries.</w:t>
              </w:r>
              <w:r w:rsidRPr="00D21CE4">
                <w:rPr>
                  <w:noProof/>
                  <w:lang w:val="en-GB"/>
                </w:rPr>
                <w:t xml:space="preserve"> International Marketing Review.</w:t>
              </w:r>
            </w:p>
            <w:p w14:paraId="166CBA4C" w14:textId="77777777" w:rsidR="006A7711" w:rsidRPr="00D21CE4" w:rsidRDefault="006A7711" w:rsidP="006A7711">
              <w:pPr>
                <w:pStyle w:val="Bibliography"/>
                <w:ind w:left="720" w:hanging="720"/>
                <w:rPr>
                  <w:noProof/>
                  <w:lang w:val="en-GB"/>
                </w:rPr>
              </w:pPr>
              <w:r w:rsidRPr="00D21CE4">
                <w:rPr>
                  <w:noProof/>
                  <w:lang w:val="en-GB"/>
                </w:rPr>
                <w:t xml:space="preserve">Europe, A. N. (2013). </w:t>
              </w:r>
              <w:r w:rsidRPr="00D21CE4">
                <w:rPr>
                  <w:i/>
                  <w:iCs/>
                  <w:noProof/>
                  <w:lang w:val="en-GB"/>
                </w:rPr>
                <w:t>Annual Report Anglia Network Europe.</w:t>
              </w:r>
              <w:r w:rsidRPr="00D21CE4">
                <w:rPr>
                  <w:noProof/>
                  <w:lang w:val="en-GB"/>
                </w:rPr>
                <w:t xml:space="preserve"> Roosendaal, Netherlands.</w:t>
              </w:r>
            </w:p>
            <w:p w14:paraId="6433ACE8" w14:textId="77777777" w:rsidR="006A7711" w:rsidRPr="00D21CE4" w:rsidRDefault="006A7711" w:rsidP="006A7711">
              <w:pPr>
                <w:pStyle w:val="Bibliography"/>
                <w:ind w:left="720" w:hanging="720"/>
                <w:rPr>
                  <w:noProof/>
                  <w:lang w:val="en-GB"/>
                </w:rPr>
              </w:pPr>
              <w:r w:rsidRPr="00D21CE4">
                <w:rPr>
                  <w:noProof/>
                  <w:lang w:val="en-GB"/>
                </w:rPr>
                <w:t xml:space="preserve">Gummesson, E. (2008). </w:t>
              </w:r>
              <w:r w:rsidRPr="00D21CE4">
                <w:rPr>
                  <w:i/>
                  <w:iCs/>
                  <w:noProof/>
                  <w:lang w:val="en-GB"/>
                </w:rPr>
                <w:t>Total RElationship MArketing.</w:t>
              </w:r>
              <w:r w:rsidRPr="00D21CE4">
                <w:rPr>
                  <w:noProof/>
                  <w:lang w:val="en-GB"/>
                </w:rPr>
                <w:t xml:space="preserve"> Burlington: Elsevier Ltd.</w:t>
              </w:r>
            </w:p>
            <w:p w14:paraId="2D7D1C12" w14:textId="77777777" w:rsidR="006A7711" w:rsidRPr="00D21CE4" w:rsidRDefault="006A7711" w:rsidP="006A7711">
              <w:pPr>
                <w:pStyle w:val="Bibliography"/>
                <w:ind w:left="720" w:hanging="720"/>
                <w:rPr>
                  <w:noProof/>
                  <w:lang w:val="en-GB"/>
                </w:rPr>
              </w:pPr>
              <w:r w:rsidRPr="00D21CE4">
                <w:rPr>
                  <w:noProof/>
                  <w:lang w:val="en-GB"/>
                </w:rPr>
                <w:t xml:space="preserve">Harker, J. (1999). Marketing Intelligence &amp; Planning. </w:t>
              </w:r>
              <w:r w:rsidRPr="00D21CE4">
                <w:rPr>
                  <w:i/>
                  <w:iCs/>
                  <w:noProof/>
                  <w:lang w:val="en-GB"/>
                </w:rPr>
                <w:t>Journal of Marketing Practice: Applied Marketing Science</w:t>
              </w:r>
              <w:r w:rsidRPr="00D21CE4">
                <w:rPr>
                  <w:noProof/>
                  <w:lang w:val="en-GB"/>
                </w:rPr>
                <w:t>, Vol. 17 Iss: 1, pp.13 - 20.</w:t>
              </w:r>
            </w:p>
            <w:p w14:paraId="33AAA592" w14:textId="77777777" w:rsidR="006A7711" w:rsidRPr="00D21CE4" w:rsidRDefault="006A7711" w:rsidP="006A7711">
              <w:pPr>
                <w:pStyle w:val="Bibliography"/>
                <w:ind w:left="720" w:hanging="720"/>
                <w:rPr>
                  <w:noProof/>
                  <w:lang w:val="en-GB"/>
                </w:rPr>
              </w:pPr>
              <w:r w:rsidRPr="00D21CE4">
                <w:rPr>
                  <w:noProof/>
                  <w:lang w:val="en-GB"/>
                </w:rPr>
                <w:t xml:space="preserve">Head, K. (2007). </w:t>
              </w:r>
              <w:r w:rsidRPr="00D21CE4">
                <w:rPr>
                  <w:i/>
                  <w:iCs/>
                  <w:noProof/>
                  <w:lang w:val="en-GB"/>
                </w:rPr>
                <w:t>Elements of Multinational Strategy.</w:t>
              </w:r>
              <w:r w:rsidRPr="00D21CE4">
                <w:rPr>
                  <w:noProof/>
                  <w:lang w:val="en-GB"/>
                </w:rPr>
                <w:t xml:space="preserve"> Vancouver: Springer-Verlag Berlin Heidelberg.</w:t>
              </w:r>
            </w:p>
            <w:p w14:paraId="349EB35F" w14:textId="77777777" w:rsidR="006A7711" w:rsidRPr="00D21CE4" w:rsidRDefault="006A7711" w:rsidP="006A7711">
              <w:pPr>
                <w:pStyle w:val="Bibliography"/>
                <w:ind w:left="720" w:hanging="720"/>
                <w:rPr>
                  <w:noProof/>
                  <w:lang w:val="en-GB"/>
                </w:rPr>
              </w:pPr>
              <w:r w:rsidRPr="00D21CE4">
                <w:rPr>
                  <w:noProof/>
                  <w:lang w:val="en-GB"/>
                </w:rPr>
                <w:t>Lewis, M. P. (2015). Ethnologue: Languages of the World, Eighteenth edition. Dallas, Texas, United States of America. Retrieved from http://www.ethnologue.com.</w:t>
              </w:r>
            </w:p>
            <w:p w14:paraId="47541B7A" w14:textId="77777777" w:rsidR="006A7711" w:rsidRPr="00D21CE4" w:rsidRDefault="006A7711" w:rsidP="006A7711">
              <w:pPr>
                <w:pStyle w:val="Bibliography"/>
                <w:ind w:left="720" w:hanging="720"/>
                <w:rPr>
                  <w:noProof/>
                  <w:lang w:val="en-GB"/>
                </w:rPr>
              </w:pPr>
              <w:r w:rsidRPr="00D21CE4">
                <w:rPr>
                  <w:noProof/>
                  <w:lang w:val="en-GB"/>
                </w:rPr>
                <w:t xml:space="preserve">McLeod, S. (2014). </w:t>
              </w:r>
              <w:r w:rsidRPr="00D21CE4">
                <w:rPr>
                  <w:i/>
                  <w:iCs/>
                  <w:noProof/>
                  <w:lang w:val="en-GB"/>
                </w:rPr>
                <w:t>Questionnaire. Research methods.</w:t>
              </w:r>
              <w:r w:rsidRPr="00D21CE4">
                <w:rPr>
                  <w:noProof/>
                  <w:lang w:val="en-GB"/>
                </w:rPr>
                <w:t xml:space="preserve"> Retrieved from http://www.simplypsychology.org/questionnaires.html </w:t>
              </w:r>
            </w:p>
            <w:p w14:paraId="00AEFA9B" w14:textId="77777777" w:rsidR="006A7711" w:rsidRPr="00D21CE4" w:rsidRDefault="006A7711" w:rsidP="006A7711">
              <w:pPr>
                <w:pStyle w:val="Bibliography"/>
                <w:ind w:left="720" w:hanging="720"/>
                <w:rPr>
                  <w:noProof/>
                  <w:lang w:val="en-GB"/>
                </w:rPr>
              </w:pPr>
              <w:r w:rsidRPr="00D21CE4">
                <w:rPr>
                  <w:i/>
                  <w:iCs/>
                  <w:noProof/>
                  <w:lang w:val="en-GB"/>
                </w:rPr>
                <w:t>New Report Highlights Increasing Global Importance of the English Language</w:t>
              </w:r>
              <w:r w:rsidRPr="00D21CE4">
                <w:rPr>
                  <w:noProof/>
                  <w:lang w:val="en-GB"/>
                </w:rPr>
                <w:t>. (2013, September). Retrieved from http://www.expatforum.com/britain/new-report-highlights-increasing-global-importance-of-the-english-language.html</w:t>
              </w:r>
            </w:p>
            <w:p w14:paraId="53D0B345" w14:textId="77777777" w:rsidR="006A7711" w:rsidRPr="00D21CE4" w:rsidRDefault="006A7711" w:rsidP="006A7711">
              <w:pPr>
                <w:pStyle w:val="Bibliography"/>
                <w:ind w:left="720" w:hanging="720"/>
                <w:rPr>
                  <w:noProof/>
                  <w:lang w:val="en-GB"/>
                </w:rPr>
              </w:pPr>
              <w:r w:rsidRPr="00D21CE4">
                <w:rPr>
                  <w:noProof/>
                  <w:lang w:val="en-GB"/>
                </w:rPr>
                <w:t xml:space="preserve">Palmatier, R. W. (2008). </w:t>
              </w:r>
              <w:r w:rsidRPr="00D21CE4">
                <w:rPr>
                  <w:i/>
                  <w:iCs/>
                  <w:noProof/>
                  <w:lang w:val="en-GB"/>
                </w:rPr>
                <w:t>Relationship marketing.</w:t>
              </w:r>
              <w:r w:rsidRPr="00D21CE4">
                <w:rPr>
                  <w:noProof/>
                  <w:lang w:val="en-GB"/>
                </w:rPr>
                <w:t xml:space="preserve"> Cambridge, Massachusetts: Marketing Science Institute.</w:t>
              </w:r>
            </w:p>
            <w:p w14:paraId="087A494B" w14:textId="77777777" w:rsidR="006A7711" w:rsidRPr="00D21CE4" w:rsidRDefault="006A7711" w:rsidP="006A7711">
              <w:pPr>
                <w:pStyle w:val="Bibliography"/>
                <w:ind w:left="720" w:hanging="720"/>
                <w:rPr>
                  <w:noProof/>
                  <w:lang w:val="en-GB"/>
                </w:rPr>
              </w:pPr>
              <w:r w:rsidRPr="00D21CE4">
                <w:rPr>
                  <w:noProof/>
                  <w:lang w:val="en-GB"/>
                </w:rPr>
                <w:t>Puget Sound Consortium for Manufacturing Excellenc. (2005). A guide for Planning, Organasing, and Managing Focus Groups. Retrieved from Puget Sound Consortium for Manufacturing excellence.</w:t>
              </w:r>
            </w:p>
            <w:p w14:paraId="565A7E6A" w14:textId="77777777" w:rsidR="006A7711" w:rsidRPr="00D21CE4" w:rsidRDefault="006A7711" w:rsidP="006A7711">
              <w:pPr>
                <w:pStyle w:val="Bibliography"/>
                <w:ind w:left="720" w:hanging="720"/>
                <w:rPr>
                  <w:noProof/>
                  <w:lang w:val="en-GB"/>
                </w:rPr>
              </w:pPr>
              <w:r w:rsidRPr="00D21CE4">
                <w:rPr>
                  <w:noProof/>
                  <w:lang w:val="en-GB"/>
                </w:rPr>
                <w:t xml:space="preserve">(2010). </w:t>
              </w:r>
              <w:r w:rsidRPr="00D21CE4">
                <w:rPr>
                  <w:i/>
                  <w:iCs/>
                  <w:noProof/>
                  <w:lang w:val="en-GB"/>
                </w:rPr>
                <w:t>The World Factbook - Languages.</w:t>
              </w:r>
              <w:r w:rsidRPr="00D21CE4">
                <w:rPr>
                  <w:noProof/>
                  <w:lang w:val="en-GB"/>
                </w:rPr>
                <w:t xml:space="preserve"> Central Intelligence Agency 2010.</w:t>
              </w:r>
            </w:p>
            <w:p w14:paraId="68B07CE0" w14:textId="77777777" w:rsidR="006A7711" w:rsidRPr="00D21CE4" w:rsidRDefault="006A7711" w:rsidP="006A7711">
              <w:pPr>
                <w:pStyle w:val="Bibliography"/>
                <w:ind w:left="720" w:hanging="720"/>
                <w:rPr>
                  <w:noProof/>
                  <w:lang w:val="en-GB"/>
                </w:rPr>
              </w:pPr>
              <w:r w:rsidRPr="00D21CE4">
                <w:rPr>
                  <w:i/>
                  <w:iCs/>
                  <w:noProof/>
                  <w:lang w:val="en-GB"/>
                </w:rPr>
                <w:t>Ukraine Today: English language boost in Ukraine;</w:t>
              </w:r>
              <w:r w:rsidRPr="00D21CE4">
                <w:rPr>
                  <w:noProof/>
                  <w:lang w:val="en-GB"/>
                </w:rPr>
                <w:t>. (2014, October). Retrieved from KyivPost: http://www.kyivpost.com/multimedia/video-2/ukraine-today-english-language-boost-in-ukraine-poroshenko-suggests-teaching-english-instead-of-russian-video-366984.html</w:t>
              </w:r>
            </w:p>
            <w:p w14:paraId="55B38B72" w14:textId="77777777" w:rsidR="006A7711" w:rsidRPr="00D21CE4" w:rsidRDefault="006A7711" w:rsidP="006A7711">
              <w:pPr>
                <w:pStyle w:val="Bibliography"/>
                <w:ind w:left="720" w:hanging="720"/>
                <w:rPr>
                  <w:noProof/>
                  <w:lang w:val="en-GB"/>
                </w:rPr>
              </w:pPr>
              <w:r w:rsidRPr="000D377C">
                <w:rPr>
                  <w:i/>
                  <w:iCs/>
                  <w:noProof/>
                  <w:lang w:val="ru-RU"/>
                </w:rPr>
                <w:lastRenderedPageBreak/>
                <w:t>В школах влітку відкриються мовні табори</w:t>
              </w:r>
              <w:r w:rsidRPr="000D377C">
                <w:rPr>
                  <w:noProof/>
                  <w:lang w:val="ru-RU"/>
                </w:rPr>
                <w:t xml:space="preserve">. </w:t>
              </w:r>
              <w:r w:rsidRPr="00D21CE4">
                <w:rPr>
                  <w:noProof/>
                  <w:lang w:val="en-GB"/>
                </w:rPr>
                <w:t>(2014). Retrieved from Osvita: http://osvita.ua/school/46109/</w:t>
              </w:r>
            </w:p>
            <w:p w14:paraId="63F967BC" w14:textId="77777777" w:rsidR="006A7711" w:rsidRPr="00D21CE4" w:rsidRDefault="006A7711" w:rsidP="006A7711">
              <w:pPr>
                <w:pStyle w:val="Bibliography"/>
                <w:ind w:left="720" w:hanging="720"/>
                <w:rPr>
                  <w:noProof/>
                  <w:lang w:val="en-GB"/>
                </w:rPr>
              </w:pPr>
              <w:r w:rsidRPr="000D377C">
                <w:rPr>
                  <w:i/>
                  <w:iCs/>
                  <w:noProof/>
                  <w:lang w:val="ru-RU"/>
                </w:rPr>
                <w:t>Проект Концепції розвитку освіти України на період 2015–2025 років</w:t>
              </w:r>
              <w:r w:rsidRPr="000D377C">
                <w:rPr>
                  <w:noProof/>
                  <w:lang w:val="ru-RU"/>
                </w:rPr>
                <w:t xml:space="preserve">. </w:t>
              </w:r>
              <w:r w:rsidRPr="00D21CE4">
                <w:rPr>
                  <w:noProof/>
                  <w:lang w:val="en-GB"/>
                </w:rPr>
                <w:t>(2014, October). Retrieved from Ministry of Education of Ukraine: http://www.prof.univ.kiev.ua/prof/home/2010-12-22-00-05-45/2-events/571--2015-2025-.html</w:t>
              </w:r>
            </w:p>
            <w:p w14:paraId="634948F1" w14:textId="4B7FEC89" w:rsidR="00AB53B6" w:rsidRPr="00D21CE4" w:rsidRDefault="00E96E91" w:rsidP="006A7711">
              <w:pPr>
                <w:rPr>
                  <w:lang w:val="en-GB"/>
                </w:rPr>
              </w:pPr>
              <w:r w:rsidRPr="00D21CE4">
                <w:rPr>
                  <w:b/>
                  <w:bCs/>
                  <w:noProof/>
                  <w:lang w:val="en-GB"/>
                </w:rPr>
                <w:fldChar w:fldCharType="end"/>
              </w:r>
            </w:p>
          </w:sdtContent>
        </w:sdt>
      </w:sdtContent>
    </w:sdt>
    <w:p w14:paraId="483898F5" w14:textId="77777777" w:rsidR="00AB53B6" w:rsidRPr="00D21CE4" w:rsidRDefault="00AB53B6">
      <w:pPr>
        <w:rPr>
          <w:rFonts w:asciiTheme="majorHAnsi" w:eastAsiaTheme="majorEastAsia" w:hAnsiTheme="majorHAnsi" w:cstheme="majorBidi"/>
          <w:color w:val="032348" w:themeColor="accent1" w:themeShade="BF"/>
          <w:sz w:val="32"/>
          <w:szCs w:val="32"/>
          <w:lang w:val="en-GB"/>
        </w:rPr>
      </w:pPr>
      <w:r w:rsidRPr="00D21CE4">
        <w:rPr>
          <w:lang w:val="en-GB"/>
        </w:rPr>
        <w:br w:type="page"/>
      </w:r>
    </w:p>
    <w:p w14:paraId="1801C01E" w14:textId="4DB24D78" w:rsidR="00AB53B6" w:rsidRPr="00D21CE4" w:rsidRDefault="00AB53B6" w:rsidP="008D0099">
      <w:pPr>
        <w:pStyle w:val="Heading1"/>
        <w:numPr>
          <w:ilvl w:val="0"/>
          <w:numId w:val="25"/>
        </w:numPr>
        <w:jc w:val="both"/>
        <w:rPr>
          <w:lang w:val="en-GB"/>
        </w:rPr>
      </w:pPr>
      <w:bookmarkStart w:id="19" w:name="_Toc421711702"/>
      <w:r w:rsidRPr="00D21CE4">
        <w:rPr>
          <w:lang w:val="en-GB"/>
        </w:rPr>
        <w:lastRenderedPageBreak/>
        <w:t>Appendices</w:t>
      </w:r>
      <w:bookmarkEnd w:id="19"/>
    </w:p>
    <w:p w14:paraId="1633FA65" w14:textId="08BC9ADE" w:rsidR="00AB53B6" w:rsidRPr="00D21CE4" w:rsidRDefault="008D0099" w:rsidP="00AB53B6">
      <w:pPr>
        <w:pStyle w:val="Heading2"/>
        <w:jc w:val="both"/>
        <w:rPr>
          <w:lang w:val="en-GB"/>
        </w:rPr>
      </w:pPr>
      <w:bookmarkStart w:id="20" w:name="_Ref421652305"/>
      <w:bookmarkStart w:id="21" w:name="_Toc421711703"/>
      <w:r>
        <w:rPr>
          <w:lang w:val="en-GB"/>
        </w:rPr>
        <w:t>10</w:t>
      </w:r>
      <w:r w:rsidR="00E9597E" w:rsidRPr="00D21CE4">
        <w:rPr>
          <w:lang w:val="en-GB"/>
        </w:rPr>
        <w:t xml:space="preserve">.1 </w:t>
      </w:r>
      <w:r w:rsidR="00AB53B6" w:rsidRPr="00D21CE4">
        <w:rPr>
          <w:lang w:val="en-GB"/>
        </w:rPr>
        <w:t>Appendix #1</w:t>
      </w:r>
      <w:r w:rsidR="007F095F" w:rsidRPr="00D21CE4">
        <w:rPr>
          <w:lang w:val="en-GB"/>
        </w:rPr>
        <w:t xml:space="preserve">: </w:t>
      </w:r>
      <w:r w:rsidR="00B11B16" w:rsidRPr="00D21CE4">
        <w:rPr>
          <w:lang w:val="en-GB"/>
        </w:rPr>
        <w:t>Questionnaire</w:t>
      </w:r>
      <w:bookmarkEnd w:id="20"/>
      <w:bookmarkEnd w:id="21"/>
    </w:p>
    <w:p w14:paraId="6B9CFC8C" w14:textId="77777777" w:rsidR="00AB53B6" w:rsidRPr="00D21CE4" w:rsidRDefault="00AB53B6" w:rsidP="00AB53B6">
      <w:pPr>
        <w:pBdr>
          <w:bottom w:val="single" w:sz="6" w:space="1" w:color="auto"/>
        </w:pBdr>
        <w:tabs>
          <w:tab w:val="left" w:pos="9072"/>
        </w:tabs>
        <w:spacing w:after="0"/>
        <w:jc w:val="both"/>
        <w:rPr>
          <w:rFonts w:ascii="Calibri" w:eastAsia="Calibri" w:hAnsi="Calibri" w:cs="Times New Roman"/>
          <w:i/>
          <w:lang w:val="en-GB"/>
        </w:rPr>
      </w:pPr>
      <w:r w:rsidRPr="00D21CE4">
        <w:rPr>
          <w:rFonts w:ascii="Calibri" w:eastAsia="Calibri" w:hAnsi="Calibri" w:cs="Times New Roman"/>
          <w:i/>
          <w:lang w:val="en-GB"/>
        </w:rPr>
        <w:t>Based on the information you received about Anglia Network Europe, we ask you to fill in this questionnaire. This will help us to understand the pupils’ needs and define company`s fate in Ukraine. Near every answer there is words and sentences that help to extend your answer. Underline those parts that is more suitable for you, this will be counted separately from the main answer. Your opinion is extremely important for us.</w:t>
      </w:r>
    </w:p>
    <w:p w14:paraId="00917D2D" w14:textId="77777777" w:rsidR="00AB53B6" w:rsidRPr="00D21CE4" w:rsidRDefault="00AB53B6" w:rsidP="00AB53B6">
      <w:pPr>
        <w:pBdr>
          <w:bottom w:val="single" w:sz="6" w:space="1" w:color="auto"/>
        </w:pBdr>
        <w:tabs>
          <w:tab w:val="left" w:pos="9072"/>
        </w:tabs>
        <w:spacing w:after="0"/>
        <w:rPr>
          <w:rFonts w:ascii="Calibri" w:eastAsia="Calibri" w:hAnsi="Calibri" w:cs="Times New Roman"/>
          <w:i/>
          <w:lang w:val="en-GB"/>
        </w:rPr>
      </w:pPr>
      <w:r w:rsidRPr="00D21CE4">
        <w:rPr>
          <w:rFonts w:ascii="Calibri" w:eastAsia="Calibri" w:hAnsi="Calibri" w:cs="Times New Roman"/>
          <w:i/>
          <w:sz w:val="32"/>
          <w:lang w:val="en-GB"/>
        </w:rPr>
        <w:t xml:space="preserve">○ </w:t>
      </w:r>
      <w:r w:rsidRPr="00D21CE4">
        <w:rPr>
          <w:rFonts w:ascii="Calibri" w:eastAsia="Calibri" w:hAnsi="Calibri" w:cs="Times New Roman"/>
          <w:i/>
          <w:sz w:val="24"/>
          <w:lang w:val="en-GB"/>
        </w:rPr>
        <w:t xml:space="preserve">– </w:t>
      </w:r>
      <w:r w:rsidRPr="00D21CE4">
        <w:rPr>
          <w:rFonts w:ascii="Calibri" w:eastAsia="Calibri" w:hAnsi="Calibri" w:cs="Times New Roman"/>
          <w:i/>
          <w:lang w:val="en-GB"/>
        </w:rPr>
        <w:t xml:space="preserve">one answer; </w:t>
      </w:r>
      <w:r w:rsidRPr="00D21CE4">
        <w:rPr>
          <w:rFonts w:ascii="Calibri" w:eastAsia="Calibri" w:hAnsi="Calibri" w:cs="Times New Roman"/>
          <w:sz w:val="32"/>
          <w:lang w:val="en-GB"/>
        </w:rPr>
        <w:t xml:space="preserve">□ </w:t>
      </w:r>
      <w:r w:rsidRPr="00D21CE4">
        <w:rPr>
          <w:rFonts w:ascii="Calibri" w:eastAsia="Calibri" w:hAnsi="Calibri" w:cs="Times New Roman"/>
          <w:sz w:val="24"/>
          <w:lang w:val="en-GB"/>
        </w:rPr>
        <w:t>– several answers</w:t>
      </w:r>
      <w:r w:rsidRPr="00D21CE4">
        <w:rPr>
          <w:rFonts w:ascii="Calibri" w:eastAsia="Calibri" w:hAnsi="Calibri" w:cs="Times New Roman"/>
          <w:lang w:val="en-GB"/>
        </w:rPr>
        <w:t>;</w:t>
      </w:r>
    </w:p>
    <w:p w14:paraId="687BD3A1" w14:textId="77777777" w:rsidR="00AB53B6" w:rsidRPr="00D21CE4" w:rsidRDefault="00AB53B6" w:rsidP="00AB53B6">
      <w:pPr>
        <w:tabs>
          <w:tab w:val="left" w:pos="6687"/>
        </w:tabs>
        <w:ind w:firstLine="0"/>
        <w:rPr>
          <w:rFonts w:ascii="Calibri" w:eastAsia="Calibri" w:hAnsi="Calibri" w:cs="Times New Roman"/>
          <w:b/>
          <w:lang w:val="en-GB"/>
        </w:rPr>
      </w:pPr>
    </w:p>
    <w:p w14:paraId="7172AEBD" w14:textId="77777777" w:rsidR="00AB53B6" w:rsidRPr="00D21CE4" w:rsidRDefault="00AB53B6" w:rsidP="00AB53B6">
      <w:pPr>
        <w:tabs>
          <w:tab w:val="left" w:pos="6687"/>
        </w:tabs>
        <w:ind w:firstLine="0"/>
        <w:rPr>
          <w:rFonts w:ascii="Calibri" w:eastAsia="Calibri" w:hAnsi="Calibri" w:cs="Times New Roman"/>
          <w:lang w:val="en-GB"/>
        </w:rPr>
      </w:pPr>
      <w:r w:rsidRPr="00D21CE4">
        <w:rPr>
          <w:rFonts w:ascii="Calibri" w:eastAsia="Calibri" w:hAnsi="Calibri" w:cs="Times New Roman"/>
          <w:b/>
          <w:lang w:val="en-GB"/>
        </w:rPr>
        <w:t xml:space="preserve">I am in </w:t>
      </w:r>
      <w:r w:rsidRPr="00D21CE4">
        <w:rPr>
          <w:rFonts w:ascii="Calibri" w:eastAsia="Calibri" w:hAnsi="Calibri" w:cs="Times New Roman"/>
          <w:lang w:val="en-GB"/>
        </w:rPr>
        <w:t>___</w:t>
      </w:r>
      <w:r w:rsidRPr="00D21CE4">
        <w:rPr>
          <w:rFonts w:ascii="Calibri" w:eastAsia="Calibri" w:hAnsi="Calibri" w:cs="Times New Roman"/>
          <w:b/>
          <w:lang w:val="en-GB"/>
        </w:rPr>
        <w:t xml:space="preserve"> grade</w:t>
      </w:r>
      <w:r w:rsidRPr="00D21CE4">
        <w:rPr>
          <w:rFonts w:ascii="Calibri" w:eastAsia="Calibri" w:hAnsi="Calibri" w:cs="Times New Roman"/>
          <w:lang w:val="en-GB"/>
        </w:rPr>
        <w:tab/>
      </w:r>
      <w:r w:rsidRPr="00D21CE4">
        <w:rPr>
          <w:rFonts w:ascii="Calibri" w:eastAsia="Calibri" w:hAnsi="Calibri" w:cs="Times New Roman"/>
          <w:b/>
          <w:lang w:val="en-GB"/>
        </w:rPr>
        <w:t>My age</w:t>
      </w:r>
      <w:r w:rsidRPr="00D21CE4">
        <w:rPr>
          <w:rFonts w:ascii="Calibri" w:eastAsia="Calibri" w:hAnsi="Calibri" w:cs="Times New Roman"/>
          <w:lang w:val="en-GB"/>
        </w:rPr>
        <w:t>:___</w:t>
      </w:r>
    </w:p>
    <w:p w14:paraId="57A67980" w14:textId="1B7497A6" w:rsidR="00AB53B6" w:rsidRPr="00D21CE4" w:rsidRDefault="00AB53B6" w:rsidP="00AB53B6">
      <w:pPr>
        <w:tabs>
          <w:tab w:val="left" w:pos="6687"/>
        </w:tabs>
        <w:ind w:firstLine="0"/>
        <w:rPr>
          <w:rFonts w:ascii="Calibri" w:eastAsia="Calibri" w:hAnsi="Calibri" w:cs="Times New Roman"/>
          <w:lang w:val="en-GB"/>
        </w:rPr>
      </w:pPr>
      <w:r w:rsidRPr="00D21CE4">
        <w:rPr>
          <w:rFonts w:ascii="Calibri" w:eastAsia="Calibri" w:hAnsi="Calibri" w:cs="Times New Roman"/>
          <w:b/>
          <w:lang w:val="en-GB"/>
        </w:rPr>
        <w:t>Name of my school</w:t>
      </w:r>
      <w:r w:rsidR="00316A61" w:rsidRPr="00D21CE4">
        <w:rPr>
          <w:rFonts w:ascii="Calibri" w:eastAsia="Calibri" w:hAnsi="Calibri" w:cs="Times New Roman"/>
          <w:lang w:val="en-GB"/>
        </w:rPr>
        <w:t>: _</w:t>
      </w:r>
      <w:r w:rsidRPr="00D21CE4">
        <w:rPr>
          <w:rFonts w:ascii="Calibri" w:eastAsia="Calibri" w:hAnsi="Calibri" w:cs="Times New Roman"/>
          <w:lang w:val="en-GB"/>
        </w:rPr>
        <w:t>______________________________________________________________________</w:t>
      </w:r>
    </w:p>
    <w:p w14:paraId="2890129F" w14:textId="61390F3B" w:rsidR="00AB53B6" w:rsidRPr="00D21CE4" w:rsidRDefault="00AB53B6" w:rsidP="00AB53B6">
      <w:pPr>
        <w:tabs>
          <w:tab w:val="left" w:pos="6687"/>
        </w:tabs>
        <w:ind w:firstLine="0"/>
        <w:rPr>
          <w:rFonts w:ascii="Calibri" w:eastAsia="Calibri" w:hAnsi="Calibri" w:cs="Times New Roman"/>
          <w:lang w:val="en-GB"/>
        </w:rPr>
      </w:pPr>
      <w:r w:rsidRPr="00D21CE4">
        <w:rPr>
          <w:rFonts w:ascii="Calibri" w:eastAsia="Calibri" w:hAnsi="Calibri" w:cs="Times New Roman"/>
          <w:b/>
          <w:lang w:val="en-GB"/>
        </w:rPr>
        <w:t>Number of English lessons per week</w:t>
      </w:r>
      <w:r w:rsidR="00316A61" w:rsidRPr="00D21CE4">
        <w:rPr>
          <w:rFonts w:ascii="Calibri" w:eastAsia="Calibri" w:hAnsi="Calibri" w:cs="Times New Roman"/>
          <w:lang w:val="en-GB"/>
        </w:rPr>
        <w:t>: _</w:t>
      </w:r>
      <w:r w:rsidRPr="00D21CE4">
        <w:rPr>
          <w:rFonts w:ascii="Calibri" w:eastAsia="Calibri" w:hAnsi="Calibri" w:cs="Times New Roman"/>
          <w:lang w:val="en-GB"/>
        </w:rPr>
        <w:t>___</w:t>
      </w:r>
      <w:r w:rsidRPr="00D21CE4">
        <w:rPr>
          <w:rFonts w:ascii="Calibri" w:eastAsia="Calibri" w:hAnsi="Calibri" w:cs="Times New Roman"/>
          <w:lang w:val="en-GB"/>
        </w:rPr>
        <w:tab/>
      </w:r>
    </w:p>
    <w:p w14:paraId="3A271F8D" w14:textId="77777777" w:rsidR="00AB53B6" w:rsidRPr="00D21CE4" w:rsidRDefault="00AB53B6" w:rsidP="00AB53B6">
      <w:pPr>
        <w:tabs>
          <w:tab w:val="left" w:pos="6687"/>
        </w:tabs>
        <w:spacing w:after="0" w:line="240" w:lineRule="auto"/>
        <w:ind w:firstLine="0"/>
        <w:rPr>
          <w:rFonts w:ascii="Calibri" w:eastAsia="Calibri" w:hAnsi="Calibri" w:cs="Times New Roman"/>
          <w:b/>
          <w:lang w:val="en-GB"/>
        </w:rPr>
      </w:pPr>
      <w:r w:rsidRPr="00D21CE4">
        <w:rPr>
          <w:rFonts w:ascii="Calibri" w:eastAsia="Calibri" w:hAnsi="Calibri" w:cs="Times New Roman"/>
          <w:b/>
          <w:lang w:val="en-GB"/>
        </w:rPr>
        <w:t xml:space="preserve">I think that English language is extremely important in the modern world: </w:t>
      </w:r>
    </w:p>
    <w:p w14:paraId="09F22A22" w14:textId="77777777" w:rsidR="00AB53B6" w:rsidRPr="00D21CE4" w:rsidRDefault="00AB53B6" w:rsidP="00AB53B6">
      <w:pPr>
        <w:tabs>
          <w:tab w:val="left" w:pos="6687"/>
        </w:tabs>
        <w:spacing w:line="240" w:lineRule="auto"/>
        <w:ind w:firstLine="0"/>
        <w:rPr>
          <w:rFonts w:ascii="Calibri" w:eastAsia="Calibri" w:hAnsi="Calibri" w:cs="Times New Roman"/>
          <w:lang w:val="en-GB"/>
        </w:rPr>
      </w:pPr>
      <w:r w:rsidRPr="00D21CE4">
        <w:rPr>
          <w:rFonts w:ascii="Calibri" w:eastAsia="Calibri" w:hAnsi="Calibri" w:cs="Times New Roman"/>
          <w:lang w:val="en-GB"/>
        </w:rPr>
        <w:t>(5 – Totally agree, 1- completely disagree)</w:t>
      </w:r>
      <w:r w:rsidRPr="00D21CE4">
        <w:rPr>
          <w:rFonts w:ascii="Calibri" w:eastAsia="Calibri" w:hAnsi="Calibri" w:cs="Times New Roman"/>
          <w:b/>
          <w:lang w:val="en-GB"/>
        </w:rPr>
        <w:t>:</w:t>
      </w:r>
    </w:p>
    <w:p w14:paraId="2A471FE3" w14:textId="77777777" w:rsidR="00AB53B6" w:rsidRPr="00D21CE4" w:rsidRDefault="00AB53B6" w:rsidP="00AB53B6">
      <w:pPr>
        <w:tabs>
          <w:tab w:val="left" w:pos="1701"/>
          <w:tab w:val="left" w:pos="3402"/>
          <w:tab w:val="left" w:pos="5103"/>
          <w:tab w:val="left" w:pos="6804"/>
          <w:tab w:val="left" w:pos="8505"/>
        </w:tabs>
        <w:ind w:firstLine="0"/>
        <w:rPr>
          <w:rFonts w:ascii="Calibri" w:eastAsia="Calibri" w:hAnsi="Calibri" w:cs="Times New Roman"/>
          <w:sz w:val="24"/>
          <w:lang w:val="en-GB"/>
        </w:rPr>
      </w:pPr>
      <w:r w:rsidRPr="00D21CE4">
        <w:rPr>
          <w:rFonts w:ascii="Calibri" w:eastAsia="Calibri" w:hAnsi="Calibri" w:cs="Times New Roman"/>
          <w:sz w:val="32"/>
          <w:lang w:val="en-GB"/>
        </w:rPr>
        <w:t xml:space="preserve">○ </w:t>
      </w:r>
      <w:r w:rsidRPr="00D21CE4">
        <w:rPr>
          <w:rFonts w:ascii="Calibri" w:eastAsia="Calibri" w:hAnsi="Calibri" w:cs="Times New Roman"/>
          <w:sz w:val="24"/>
          <w:lang w:val="en-GB"/>
        </w:rPr>
        <w:t>1</w:t>
      </w:r>
      <w:r w:rsidRPr="00D21CE4">
        <w:rPr>
          <w:rFonts w:ascii="Calibri" w:eastAsia="Calibri" w:hAnsi="Calibri" w:cs="Times New Roman"/>
          <w:sz w:val="28"/>
          <w:lang w:val="en-GB"/>
        </w:rPr>
        <w:t xml:space="preserve"> </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sz w:val="24"/>
          <w:lang w:val="en-GB"/>
        </w:rPr>
        <w:t>2</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3</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4</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5</w:t>
      </w:r>
    </w:p>
    <w:p w14:paraId="059F1086" w14:textId="77777777" w:rsidR="00AB53B6" w:rsidRPr="00D21CE4" w:rsidRDefault="00AB53B6" w:rsidP="00AB53B6">
      <w:pPr>
        <w:tabs>
          <w:tab w:val="left" w:pos="1701"/>
          <w:tab w:val="left" w:pos="3402"/>
          <w:tab w:val="left" w:pos="5103"/>
          <w:tab w:val="left" w:pos="6804"/>
          <w:tab w:val="left" w:pos="8505"/>
        </w:tabs>
        <w:spacing w:line="240" w:lineRule="auto"/>
        <w:ind w:firstLine="0"/>
        <w:rPr>
          <w:rFonts w:ascii="Calibri" w:eastAsia="Calibri" w:hAnsi="Calibri" w:cs="Times New Roman"/>
          <w:b/>
          <w:lang w:val="en-GB"/>
        </w:rPr>
      </w:pPr>
      <w:r w:rsidRPr="00D21CE4">
        <w:rPr>
          <w:rFonts w:ascii="Calibri" w:eastAsia="Calibri" w:hAnsi="Calibri" w:cs="Times New Roman"/>
          <w:b/>
          <w:lang w:val="en-GB"/>
        </w:rPr>
        <w:t xml:space="preserve">I think that English will play important role in my life: </w:t>
      </w:r>
    </w:p>
    <w:p w14:paraId="42499BFA" w14:textId="77777777" w:rsidR="00AB53B6" w:rsidRPr="00D21CE4" w:rsidRDefault="00AB53B6" w:rsidP="00AB53B6">
      <w:pPr>
        <w:tabs>
          <w:tab w:val="left" w:pos="1701"/>
          <w:tab w:val="left" w:pos="3402"/>
          <w:tab w:val="left" w:pos="5103"/>
          <w:tab w:val="left" w:pos="6804"/>
          <w:tab w:val="left" w:pos="8505"/>
        </w:tabs>
        <w:ind w:firstLine="0"/>
        <w:rPr>
          <w:rFonts w:ascii="Calibri" w:eastAsia="Calibri" w:hAnsi="Calibri" w:cs="Times New Roman"/>
          <w:lang w:val="en-GB"/>
        </w:rPr>
      </w:pPr>
      <w:r w:rsidRPr="00D21CE4">
        <w:rPr>
          <w:rFonts w:ascii="Calibri" w:eastAsia="Calibri" w:hAnsi="Calibri" w:cs="Times New Roman"/>
          <w:lang w:val="en-GB"/>
        </w:rPr>
        <w:t>(5 – Totally agree, 1- completely disagree):</w:t>
      </w:r>
    </w:p>
    <w:p w14:paraId="1CF1A19C" w14:textId="77777777" w:rsidR="00AB53B6" w:rsidRPr="00D21CE4" w:rsidRDefault="00AB53B6" w:rsidP="00AB53B6">
      <w:pPr>
        <w:tabs>
          <w:tab w:val="left" w:pos="1701"/>
          <w:tab w:val="left" w:pos="3402"/>
          <w:tab w:val="left" w:pos="5103"/>
          <w:tab w:val="left" w:pos="6804"/>
          <w:tab w:val="left" w:pos="8505"/>
        </w:tabs>
        <w:ind w:firstLine="0"/>
        <w:rPr>
          <w:rFonts w:ascii="Calibri" w:eastAsia="Calibri" w:hAnsi="Calibri" w:cs="Times New Roman"/>
          <w:sz w:val="24"/>
          <w:lang w:val="en-GB"/>
        </w:rPr>
      </w:pPr>
      <w:r w:rsidRPr="00D21CE4">
        <w:rPr>
          <w:rFonts w:ascii="Calibri" w:eastAsia="Calibri" w:hAnsi="Calibri" w:cs="Times New Roman"/>
          <w:sz w:val="32"/>
          <w:lang w:val="en-GB"/>
        </w:rPr>
        <w:t xml:space="preserve">○ </w:t>
      </w:r>
      <w:r w:rsidRPr="00D21CE4">
        <w:rPr>
          <w:rFonts w:ascii="Calibri" w:eastAsia="Calibri" w:hAnsi="Calibri" w:cs="Times New Roman"/>
          <w:sz w:val="24"/>
          <w:lang w:val="en-GB"/>
        </w:rPr>
        <w:t>1</w:t>
      </w:r>
      <w:r w:rsidRPr="00D21CE4">
        <w:rPr>
          <w:rFonts w:ascii="Calibri" w:eastAsia="Calibri" w:hAnsi="Calibri" w:cs="Times New Roman"/>
          <w:sz w:val="28"/>
          <w:lang w:val="en-GB"/>
        </w:rPr>
        <w:t xml:space="preserve"> </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sz w:val="24"/>
          <w:lang w:val="en-GB"/>
        </w:rPr>
        <w:t>2</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3</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4</w:t>
      </w:r>
      <w:r w:rsidRPr="00D21CE4">
        <w:rPr>
          <w:rFonts w:ascii="Calibri" w:eastAsia="Calibri" w:hAnsi="Calibri" w:cs="Times New Roman"/>
          <w:sz w:val="32"/>
          <w:lang w:val="en-GB"/>
        </w:rPr>
        <w:tab/>
        <w:t xml:space="preserve">○ </w:t>
      </w:r>
      <w:r w:rsidRPr="00D21CE4">
        <w:rPr>
          <w:rFonts w:ascii="Calibri" w:eastAsia="Calibri" w:hAnsi="Calibri" w:cs="Times New Roman"/>
          <w:sz w:val="24"/>
          <w:lang w:val="en-GB"/>
        </w:rPr>
        <w:t xml:space="preserve">5 </w:t>
      </w:r>
    </w:p>
    <w:p w14:paraId="7CD1A4B3" w14:textId="77777777" w:rsidR="00AB53B6" w:rsidRPr="00D21CE4" w:rsidRDefault="00AB53B6" w:rsidP="00AB53B6">
      <w:pPr>
        <w:tabs>
          <w:tab w:val="left" w:pos="1701"/>
          <w:tab w:val="left" w:pos="3402"/>
          <w:tab w:val="left" w:pos="5103"/>
          <w:tab w:val="left" w:pos="6804"/>
          <w:tab w:val="left" w:pos="8505"/>
        </w:tabs>
        <w:spacing w:line="240" w:lineRule="auto"/>
        <w:ind w:firstLine="0"/>
        <w:rPr>
          <w:rFonts w:ascii="Calibri" w:eastAsia="Calibri" w:hAnsi="Calibri" w:cs="Times New Roman"/>
          <w:b/>
          <w:sz w:val="24"/>
          <w:lang w:val="en-GB"/>
        </w:rPr>
      </w:pPr>
      <w:r w:rsidRPr="00D21CE4">
        <w:rPr>
          <w:rFonts w:ascii="Calibri" w:eastAsia="Calibri" w:hAnsi="Calibri" w:cs="Times New Roman"/>
          <w:b/>
          <w:sz w:val="24"/>
          <w:lang w:val="en-GB"/>
        </w:rPr>
        <w:t>I am planning to continue my study abroad:</w:t>
      </w:r>
    </w:p>
    <w:p w14:paraId="11A86EBA" w14:textId="77777777" w:rsidR="00AB53B6" w:rsidRPr="00D21CE4" w:rsidRDefault="00AB53B6" w:rsidP="00AB53B6">
      <w:pPr>
        <w:numPr>
          <w:ilvl w:val="0"/>
          <w:numId w:val="14"/>
        </w:numPr>
        <w:tabs>
          <w:tab w:val="left" w:pos="3402"/>
          <w:tab w:val="left" w:pos="6237"/>
        </w:tabs>
        <w:ind w:left="284" w:hanging="294"/>
        <w:contextualSpacing/>
        <w:rPr>
          <w:rFonts w:ascii="Calibri" w:eastAsia="Calibri" w:hAnsi="Calibri" w:cs="Times New Roman"/>
          <w:lang w:val="en-GB"/>
        </w:rPr>
      </w:pPr>
      <w:r w:rsidRPr="00D21CE4">
        <w:rPr>
          <w:rFonts w:ascii="Calibri" w:eastAsia="Calibri" w:hAnsi="Calibri" w:cs="Times New Roman"/>
          <w:lang w:val="en-GB"/>
        </w:rPr>
        <w:t xml:space="preserve">Yes </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No</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Did not decide yet</w:t>
      </w:r>
    </w:p>
    <w:p w14:paraId="05AC8740" w14:textId="77777777" w:rsidR="00AB53B6" w:rsidRPr="00D21CE4" w:rsidRDefault="00AB53B6" w:rsidP="00AB53B6">
      <w:pPr>
        <w:tabs>
          <w:tab w:val="left" w:pos="6687"/>
        </w:tabs>
        <w:spacing w:line="240" w:lineRule="auto"/>
        <w:ind w:firstLine="0"/>
        <w:rPr>
          <w:rFonts w:ascii="Calibri" w:eastAsia="Calibri" w:hAnsi="Calibri" w:cs="Times New Roman"/>
          <w:b/>
          <w:lang w:val="en-GB"/>
        </w:rPr>
      </w:pPr>
      <w:r w:rsidRPr="00D21CE4">
        <w:rPr>
          <w:rFonts w:ascii="Calibri" w:eastAsia="Calibri" w:hAnsi="Calibri" w:cs="Times New Roman"/>
          <w:b/>
          <w:lang w:val="en-GB"/>
        </w:rPr>
        <w:t>I think that the best way to learn English is:</w:t>
      </w:r>
    </w:p>
    <w:p w14:paraId="46CD6623"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Private tutoring (additional lessons)</w:t>
      </w:r>
    </w:p>
    <w:p w14:paraId="50D415EB"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 xml:space="preserve">Self-Education ( movies, books, TV-programs, video/audio lessons, pen friend) </w:t>
      </w:r>
    </w:p>
    <w:p w14:paraId="7359C3F7"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To study in English-speaking environment (summer schools/camps, traveling abroad)</w:t>
      </w:r>
    </w:p>
    <w:p w14:paraId="55BFD4A3"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Other:________________</w:t>
      </w:r>
    </w:p>
    <w:p w14:paraId="3B4D5F6F" w14:textId="77777777" w:rsidR="00AB53B6" w:rsidRPr="00D21CE4" w:rsidRDefault="00AB53B6" w:rsidP="00AB53B6">
      <w:pPr>
        <w:tabs>
          <w:tab w:val="left" w:pos="6687"/>
        </w:tabs>
        <w:spacing w:line="240" w:lineRule="auto"/>
        <w:ind w:left="720" w:firstLine="0"/>
        <w:contextualSpacing/>
        <w:jc w:val="right"/>
        <w:rPr>
          <w:rFonts w:ascii="Calibri" w:eastAsia="Calibri" w:hAnsi="Calibri" w:cs="Times New Roman"/>
          <w:i/>
          <w:sz w:val="18"/>
          <w:lang w:val="en-GB"/>
        </w:rPr>
      </w:pPr>
      <w:r w:rsidRPr="00D21CE4">
        <w:rPr>
          <w:rFonts w:ascii="Calibri" w:eastAsia="Calibri" w:hAnsi="Calibri" w:cs="Times New Roman"/>
          <w:i/>
          <w:sz w:val="18"/>
          <w:lang w:val="en-GB"/>
        </w:rPr>
        <w:tab/>
        <w:t>Underline your method.</w:t>
      </w:r>
    </w:p>
    <w:p w14:paraId="22530695" w14:textId="77777777" w:rsidR="00AB53B6" w:rsidRPr="00D21CE4" w:rsidRDefault="00AB53B6" w:rsidP="00AB53B6">
      <w:pPr>
        <w:spacing w:line="240" w:lineRule="auto"/>
        <w:ind w:firstLine="0"/>
        <w:rPr>
          <w:rFonts w:ascii="Calibri" w:eastAsia="Calibri" w:hAnsi="Calibri" w:cs="Times New Roman"/>
          <w:b/>
          <w:lang w:val="en-GB"/>
        </w:rPr>
      </w:pPr>
    </w:p>
    <w:p w14:paraId="66305320" w14:textId="77777777" w:rsidR="00AB53B6" w:rsidRPr="00D21CE4" w:rsidRDefault="00AB53B6" w:rsidP="00AB53B6">
      <w:pPr>
        <w:spacing w:line="240" w:lineRule="auto"/>
        <w:ind w:firstLine="0"/>
        <w:rPr>
          <w:rFonts w:ascii="Calibri" w:eastAsia="Calibri" w:hAnsi="Calibri" w:cs="Times New Roman"/>
          <w:b/>
          <w:lang w:val="en-GB"/>
        </w:rPr>
      </w:pPr>
    </w:p>
    <w:p w14:paraId="66F1DA06" w14:textId="77777777" w:rsidR="00AB53B6" w:rsidRPr="00D21CE4" w:rsidRDefault="00AB53B6" w:rsidP="00AB53B6">
      <w:pPr>
        <w:spacing w:line="240" w:lineRule="auto"/>
        <w:ind w:firstLine="0"/>
        <w:rPr>
          <w:rFonts w:ascii="Calibri" w:eastAsia="Calibri" w:hAnsi="Calibri" w:cs="Times New Roman"/>
          <w:b/>
          <w:lang w:val="en-GB"/>
        </w:rPr>
      </w:pPr>
    </w:p>
    <w:p w14:paraId="67460B7E" w14:textId="53042D3F" w:rsidR="00AB53B6" w:rsidRPr="00D21CE4" w:rsidRDefault="00AB53B6" w:rsidP="00AB53B6">
      <w:pPr>
        <w:spacing w:line="240" w:lineRule="auto"/>
        <w:ind w:firstLine="0"/>
        <w:rPr>
          <w:rFonts w:ascii="Calibri" w:eastAsia="Calibri" w:hAnsi="Calibri" w:cs="Times New Roman"/>
          <w:b/>
          <w:lang w:val="en-GB"/>
        </w:rPr>
      </w:pPr>
      <w:r w:rsidRPr="00D21CE4">
        <w:rPr>
          <w:rFonts w:ascii="Calibri" w:eastAsia="Calibri" w:hAnsi="Calibri" w:cs="Times New Roman"/>
          <w:b/>
          <w:lang w:val="en-GB"/>
        </w:rPr>
        <w:t>I would like to</w:t>
      </w:r>
      <w:r w:rsidR="00316A61" w:rsidRPr="00D21CE4">
        <w:rPr>
          <w:rFonts w:ascii="Calibri" w:eastAsia="Calibri" w:hAnsi="Calibri" w:cs="Times New Roman"/>
          <w:b/>
          <w:lang w:val="en-GB"/>
        </w:rPr>
        <w:t xml:space="preserve"> take part in one of the summer</w:t>
      </w:r>
      <w:r w:rsidRPr="00D21CE4">
        <w:rPr>
          <w:rFonts w:ascii="Calibri" w:eastAsia="Calibri" w:hAnsi="Calibri" w:cs="Times New Roman"/>
          <w:b/>
          <w:lang w:val="en-GB"/>
        </w:rPr>
        <w:t xml:space="preserve"> schools that will take place in Netherlands:</w:t>
      </w:r>
    </w:p>
    <w:p w14:paraId="0533CF85" w14:textId="77777777" w:rsidR="00AB53B6" w:rsidRPr="00D21CE4" w:rsidRDefault="00AB53B6" w:rsidP="00AB53B6">
      <w:pPr>
        <w:numPr>
          <w:ilvl w:val="0"/>
          <w:numId w:val="14"/>
        </w:numPr>
        <w:spacing w:line="240" w:lineRule="auto"/>
        <w:contextualSpacing/>
        <w:rPr>
          <w:rFonts w:ascii="Calibri" w:eastAsia="Calibri" w:hAnsi="Calibri" w:cs="Times New Roman"/>
          <w:lang w:val="en-GB"/>
        </w:rPr>
      </w:pPr>
      <w:r w:rsidRPr="00D21CE4">
        <w:rPr>
          <w:rFonts w:ascii="Calibri" w:eastAsia="Calibri" w:hAnsi="Calibri" w:cs="Times New Roman"/>
          <w:lang w:val="en-GB"/>
        </w:rPr>
        <w:lastRenderedPageBreak/>
        <w:t>Yes (to study English, meet new friends, to visit the Netherlands, other______________________)</w:t>
      </w:r>
    </w:p>
    <w:p w14:paraId="2FACE6A0" w14:textId="77777777" w:rsidR="00AB53B6" w:rsidRPr="00D21CE4" w:rsidRDefault="00AB53B6" w:rsidP="00AB53B6">
      <w:pPr>
        <w:numPr>
          <w:ilvl w:val="0"/>
          <w:numId w:val="14"/>
        </w:numPr>
        <w:spacing w:line="240" w:lineRule="auto"/>
        <w:contextualSpacing/>
        <w:rPr>
          <w:rFonts w:ascii="Calibri" w:eastAsia="Calibri" w:hAnsi="Calibri" w:cs="Times New Roman"/>
          <w:lang w:val="en-GB"/>
        </w:rPr>
      </w:pPr>
      <w:r w:rsidRPr="00D21CE4">
        <w:rPr>
          <w:rFonts w:ascii="Calibri" w:eastAsia="Calibri" w:hAnsi="Calibri" w:cs="Times New Roman"/>
          <w:lang w:val="en-GB"/>
        </w:rPr>
        <w:t>No (too expensive, too far, other______________________________________)</w:t>
      </w:r>
    </w:p>
    <w:p w14:paraId="171862A4" w14:textId="77777777" w:rsidR="00AB53B6" w:rsidRPr="00D21CE4" w:rsidRDefault="00AB53B6" w:rsidP="00AB53B6">
      <w:pPr>
        <w:numPr>
          <w:ilvl w:val="0"/>
          <w:numId w:val="14"/>
        </w:numPr>
        <w:spacing w:line="240" w:lineRule="auto"/>
        <w:contextualSpacing/>
        <w:rPr>
          <w:rFonts w:ascii="Calibri" w:eastAsia="Calibri" w:hAnsi="Calibri" w:cs="Times New Roman"/>
          <w:lang w:val="en-GB"/>
        </w:rPr>
      </w:pPr>
      <w:r w:rsidRPr="00D21CE4">
        <w:rPr>
          <w:rFonts w:ascii="Calibri" w:eastAsia="Calibri" w:hAnsi="Calibri" w:cs="Times New Roman"/>
          <w:lang w:val="en-GB"/>
        </w:rPr>
        <w:t>Cannot decide yet (need more info, need to talk to parents, other_________)</w:t>
      </w:r>
    </w:p>
    <w:p w14:paraId="1D8CF13E" w14:textId="77777777" w:rsidR="00AB53B6" w:rsidRPr="00D21CE4" w:rsidRDefault="00AB53B6" w:rsidP="00AB53B6">
      <w:pPr>
        <w:tabs>
          <w:tab w:val="left" w:pos="6687"/>
        </w:tabs>
        <w:spacing w:line="240" w:lineRule="auto"/>
        <w:ind w:left="720" w:firstLine="0"/>
        <w:contextualSpacing/>
        <w:jc w:val="right"/>
        <w:rPr>
          <w:rFonts w:ascii="Calibri" w:eastAsia="Calibri" w:hAnsi="Calibri" w:cs="Times New Roman"/>
          <w:i/>
          <w:sz w:val="18"/>
          <w:lang w:val="en-GB"/>
        </w:rPr>
      </w:pPr>
      <w:r w:rsidRPr="00D21CE4">
        <w:rPr>
          <w:rFonts w:ascii="Calibri" w:eastAsia="Calibri" w:hAnsi="Calibri" w:cs="Times New Roman"/>
          <w:i/>
          <w:sz w:val="18"/>
          <w:lang w:val="en-GB"/>
        </w:rPr>
        <w:t>Underline the reason.</w:t>
      </w:r>
    </w:p>
    <w:p w14:paraId="430F8BD3" w14:textId="16C9933D" w:rsidR="00AB53B6" w:rsidRPr="00D21CE4" w:rsidRDefault="00AB53B6" w:rsidP="00AB53B6">
      <w:pPr>
        <w:spacing w:line="240" w:lineRule="auto"/>
        <w:ind w:firstLine="0"/>
        <w:rPr>
          <w:rFonts w:ascii="Calibri" w:eastAsia="Calibri" w:hAnsi="Calibri" w:cs="Times New Roman"/>
          <w:b/>
          <w:lang w:val="en-GB"/>
        </w:rPr>
      </w:pPr>
      <w:r w:rsidRPr="00D21CE4">
        <w:rPr>
          <w:rFonts w:ascii="Calibri" w:eastAsia="Calibri" w:hAnsi="Calibri" w:cs="Times New Roman"/>
          <w:b/>
          <w:lang w:val="en-GB"/>
        </w:rPr>
        <w:t xml:space="preserve">I would like to take part in </w:t>
      </w:r>
      <w:r w:rsidR="00316A61" w:rsidRPr="00D21CE4">
        <w:rPr>
          <w:rFonts w:ascii="Calibri" w:eastAsia="Calibri" w:hAnsi="Calibri" w:cs="Times New Roman"/>
          <w:b/>
          <w:lang w:val="en-GB"/>
        </w:rPr>
        <w:t>one of the summer</w:t>
      </w:r>
      <w:r w:rsidRPr="00D21CE4">
        <w:rPr>
          <w:rFonts w:ascii="Calibri" w:eastAsia="Calibri" w:hAnsi="Calibri" w:cs="Times New Roman"/>
          <w:b/>
          <w:lang w:val="en-GB"/>
        </w:rPr>
        <w:t xml:space="preserve"> schools that will take place in Ukraine:</w:t>
      </w:r>
    </w:p>
    <w:p w14:paraId="4673EF40" w14:textId="77777777" w:rsidR="00AB53B6" w:rsidRPr="00D21CE4" w:rsidRDefault="00AB53B6" w:rsidP="00AB53B6">
      <w:pPr>
        <w:numPr>
          <w:ilvl w:val="0"/>
          <w:numId w:val="14"/>
        </w:numPr>
        <w:tabs>
          <w:tab w:val="left" w:pos="3402"/>
          <w:tab w:val="left" w:pos="6237"/>
        </w:tabs>
        <w:contextualSpacing/>
        <w:rPr>
          <w:rFonts w:ascii="Calibri" w:eastAsia="Calibri" w:hAnsi="Calibri" w:cs="Times New Roman"/>
          <w:lang w:val="en-GB"/>
        </w:rPr>
      </w:pPr>
      <w:r w:rsidRPr="00D21CE4">
        <w:rPr>
          <w:rFonts w:ascii="Calibri" w:eastAsia="Calibri" w:hAnsi="Calibri" w:cs="Times New Roman"/>
          <w:lang w:val="en-GB"/>
        </w:rPr>
        <w:t xml:space="preserve">Yes </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No</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Cannot decide yet</w:t>
      </w:r>
    </w:p>
    <w:p w14:paraId="68AE3CAB" w14:textId="77777777" w:rsidR="00AB53B6" w:rsidRPr="00D21CE4" w:rsidRDefault="00AB53B6" w:rsidP="00AB53B6">
      <w:pPr>
        <w:spacing w:line="240" w:lineRule="auto"/>
        <w:ind w:firstLine="0"/>
        <w:rPr>
          <w:rFonts w:ascii="Calibri" w:eastAsia="Calibri" w:hAnsi="Calibri" w:cs="Times New Roman"/>
          <w:b/>
          <w:lang w:val="en-GB"/>
        </w:rPr>
      </w:pPr>
      <w:r w:rsidRPr="00D21CE4">
        <w:rPr>
          <w:rFonts w:ascii="Calibri" w:eastAsia="Calibri" w:hAnsi="Calibri" w:cs="Times New Roman"/>
          <w:b/>
          <w:lang w:val="en-GB"/>
        </w:rPr>
        <w:t>I would like to join one of the international projects with foreign schools:</w:t>
      </w:r>
    </w:p>
    <w:p w14:paraId="7F5A64D4" w14:textId="77777777" w:rsidR="00AB53B6" w:rsidRPr="00D21CE4" w:rsidRDefault="00AB53B6" w:rsidP="00AB53B6">
      <w:pPr>
        <w:numPr>
          <w:ilvl w:val="0"/>
          <w:numId w:val="14"/>
        </w:numPr>
        <w:tabs>
          <w:tab w:val="left" w:pos="3402"/>
        </w:tabs>
        <w:contextualSpacing/>
        <w:rPr>
          <w:rFonts w:ascii="Calibri" w:eastAsia="Calibri" w:hAnsi="Calibri" w:cs="Times New Roman"/>
          <w:lang w:val="en-GB"/>
        </w:rPr>
      </w:pPr>
      <w:r w:rsidRPr="00D21CE4">
        <w:rPr>
          <w:rFonts w:ascii="Calibri" w:eastAsia="Calibri" w:hAnsi="Calibri" w:cs="Times New Roman"/>
          <w:lang w:val="en-GB"/>
        </w:rPr>
        <w:t>Yes (want to meet new friends, practice English language, to know something new)</w:t>
      </w:r>
    </w:p>
    <w:p w14:paraId="49DB0AC2" w14:textId="77777777" w:rsidR="00AB53B6" w:rsidRPr="00D21CE4" w:rsidRDefault="00AB53B6" w:rsidP="00AB53B6">
      <w:pPr>
        <w:numPr>
          <w:ilvl w:val="0"/>
          <w:numId w:val="14"/>
        </w:numPr>
        <w:tabs>
          <w:tab w:val="left" w:pos="3402"/>
        </w:tabs>
        <w:contextualSpacing/>
        <w:rPr>
          <w:rFonts w:ascii="Calibri" w:eastAsia="Calibri" w:hAnsi="Calibri" w:cs="Times New Roman"/>
          <w:lang w:val="en-GB"/>
        </w:rPr>
      </w:pPr>
      <w:r w:rsidRPr="00D21CE4">
        <w:rPr>
          <w:rFonts w:ascii="Calibri" w:eastAsia="Calibri" w:hAnsi="Calibri" w:cs="Times New Roman"/>
          <w:lang w:val="en-GB"/>
        </w:rPr>
        <w:t>No (I am not interested, don`t have enough time, other_____________________)</w:t>
      </w:r>
    </w:p>
    <w:p w14:paraId="7338841F" w14:textId="77777777" w:rsidR="00AB53B6" w:rsidRPr="00D21CE4" w:rsidRDefault="00AB53B6" w:rsidP="00AB53B6">
      <w:pPr>
        <w:numPr>
          <w:ilvl w:val="0"/>
          <w:numId w:val="14"/>
        </w:numPr>
        <w:tabs>
          <w:tab w:val="left" w:pos="3402"/>
        </w:tabs>
        <w:contextualSpacing/>
        <w:rPr>
          <w:rFonts w:ascii="Calibri" w:eastAsia="Calibri" w:hAnsi="Calibri" w:cs="Times New Roman"/>
          <w:lang w:val="en-GB"/>
        </w:rPr>
      </w:pPr>
      <w:r w:rsidRPr="00D21CE4">
        <w:rPr>
          <w:rFonts w:ascii="Calibri" w:eastAsia="Calibri" w:hAnsi="Calibri" w:cs="Times New Roman"/>
          <w:lang w:val="en-GB"/>
        </w:rPr>
        <w:t>Cannot decide (need more information, other________________________)</w:t>
      </w:r>
    </w:p>
    <w:p w14:paraId="5A319CAF" w14:textId="77777777" w:rsidR="00AB53B6" w:rsidRPr="00D21CE4" w:rsidRDefault="00AB53B6" w:rsidP="00AB53B6">
      <w:pPr>
        <w:tabs>
          <w:tab w:val="left" w:pos="6687"/>
        </w:tabs>
        <w:spacing w:line="240" w:lineRule="auto"/>
        <w:ind w:left="720" w:firstLine="0"/>
        <w:contextualSpacing/>
        <w:jc w:val="right"/>
        <w:rPr>
          <w:rFonts w:ascii="Calibri" w:eastAsia="Calibri" w:hAnsi="Calibri" w:cs="Times New Roman"/>
          <w:i/>
          <w:sz w:val="18"/>
          <w:lang w:val="en-GB"/>
        </w:rPr>
      </w:pPr>
      <w:r w:rsidRPr="00D21CE4">
        <w:rPr>
          <w:rFonts w:ascii="Calibri" w:eastAsia="Calibri" w:hAnsi="Calibri" w:cs="Times New Roman"/>
          <w:i/>
          <w:sz w:val="18"/>
          <w:lang w:val="en-GB"/>
        </w:rPr>
        <w:t>Underline the reason.</w:t>
      </w:r>
    </w:p>
    <w:p w14:paraId="3C54D67E" w14:textId="77777777" w:rsidR="00AB53B6" w:rsidRPr="00D21CE4" w:rsidRDefault="00AB53B6" w:rsidP="00AB53B6">
      <w:pPr>
        <w:tabs>
          <w:tab w:val="left" w:pos="5103"/>
        </w:tabs>
        <w:spacing w:line="240" w:lineRule="auto"/>
        <w:ind w:firstLine="0"/>
        <w:rPr>
          <w:rFonts w:ascii="Calibri" w:eastAsia="Calibri" w:hAnsi="Calibri" w:cs="Times New Roman"/>
          <w:lang w:val="en-GB"/>
        </w:rPr>
      </w:pPr>
      <w:r w:rsidRPr="00D21CE4">
        <w:rPr>
          <w:rFonts w:ascii="Calibri" w:eastAsia="Calibri" w:hAnsi="Calibri" w:cs="Times New Roman"/>
          <w:b/>
          <w:lang w:val="en-GB"/>
        </w:rPr>
        <w:t>I would like to register for the exam</w:t>
      </w:r>
      <w:r w:rsidRPr="00D21CE4">
        <w:rPr>
          <w:rFonts w:ascii="Calibri" w:eastAsia="Calibri" w:hAnsi="Calibri" w:cs="Times New Roman"/>
          <w:lang w:val="en-GB"/>
        </w:rPr>
        <w:t>:</w:t>
      </w:r>
    </w:p>
    <w:p w14:paraId="1DB56F5A" w14:textId="77777777" w:rsidR="00AB53B6" w:rsidRPr="00D21CE4" w:rsidRDefault="00AB53B6" w:rsidP="00AB53B6">
      <w:pPr>
        <w:numPr>
          <w:ilvl w:val="0"/>
          <w:numId w:val="14"/>
        </w:numPr>
        <w:tabs>
          <w:tab w:val="left" w:pos="3402"/>
          <w:tab w:val="left" w:pos="6237"/>
        </w:tabs>
        <w:contextualSpacing/>
        <w:rPr>
          <w:rFonts w:ascii="Calibri" w:eastAsia="Calibri" w:hAnsi="Calibri" w:cs="Times New Roman"/>
          <w:lang w:val="en-GB"/>
        </w:rPr>
      </w:pPr>
      <w:r w:rsidRPr="00D21CE4">
        <w:rPr>
          <w:rFonts w:ascii="Calibri" w:eastAsia="Calibri" w:hAnsi="Calibri" w:cs="Times New Roman"/>
          <w:lang w:val="en-GB"/>
        </w:rPr>
        <w:t xml:space="preserve">Yes </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No</w:t>
      </w:r>
      <w:r w:rsidRPr="00D21CE4">
        <w:rPr>
          <w:rFonts w:ascii="Calibri" w:eastAsia="Calibri" w:hAnsi="Calibri" w:cs="Times New Roman"/>
          <w:lang w:val="en-GB"/>
        </w:rPr>
        <w:tab/>
      </w:r>
      <w:r w:rsidRPr="00D21CE4">
        <w:rPr>
          <w:rFonts w:ascii="Calibri" w:eastAsia="Calibri" w:hAnsi="Calibri" w:cs="Times New Roman"/>
          <w:sz w:val="32"/>
          <w:lang w:val="en-GB"/>
        </w:rPr>
        <w:t xml:space="preserve">○ </w:t>
      </w:r>
      <w:r w:rsidRPr="00D21CE4">
        <w:rPr>
          <w:rFonts w:ascii="Calibri" w:eastAsia="Calibri" w:hAnsi="Calibri" w:cs="Times New Roman"/>
          <w:lang w:val="en-GB"/>
        </w:rPr>
        <w:t>Cannot decide yet</w:t>
      </w:r>
    </w:p>
    <w:p w14:paraId="547D7F6C" w14:textId="77777777" w:rsidR="00AB53B6" w:rsidRPr="00D21CE4" w:rsidRDefault="00AB53B6" w:rsidP="00AB53B6">
      <w:pPr>
        <w:spacing w:line="240" w:lineRule="auto"/>
        <w:ind w:firstLine="0"/>
        <w:rPr>
          <w:rFonts w:ascii="Calibri" w:eastAsia="Calibri" w:hAnsi="Calibri" w:cs="Times New Roman"/>
          <w:b/>
          <w:lang w:val="en-GB"/>
        </w:rPr>
      </w:pPr>
      <w:r w:rsidRPr="00D21CE4">
        <w:rPr>
          <w:rFonts w:ascii="Calibri" w:eastAsia="Calibri" w:hAnsi="Calibri" w:cs="Times New Roman"/>
          <w:b/>
          <w:lang w:val="en-GB"/>
        </w:rPr>
        <w:t>If you answered “yes” on previous question, indicate below how you will use the certificate:</w:t>
      </w:r>
    </w:p>
    <w:p w14:paraId="6D8E471F"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To impress parents</w:t>
      </w:r>
    </w:p>
    <w:p w14:paraId="064B57E4"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To impress my friends</w:t>
      </w:r>
    </w:p>
    <w:p w14:paraId="13778166"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To impress my teacher</w:t>
      </w:r>
    </w:p>
    <w:p w14:paraId="6AABE90A" w14:textId="77777777" w:rsidR="00AB53B6" w:rsidRPr="00D21CE4" w:rsidRDefault="00AB53B6" w:rsidP="00AB53B6">
      <w:pPr>
        <w:numPr>
          <w:ilvl w:val="0"/>
          <w:numId w:val="13"/>
        </w:numPr>
        <w:tabs>
          <w:tab w:val="left" w:pos="6687"/>
        </w:tabs>
        <w:spacing w:line="240" w:lineRule="auto"/>
        <w:contextualSpacing/>
        <w:rPr>
          <w:rFonts w:ascii="Calibri" w:eastAsia="Calibri" w:hAnsi="Calibri" w:cs="Times New Roman"/>
          <w:lang w:val="en-GB"/>
        </w:rPr>
      </w:pPr>
      <w:r w:rsidRPr="00D21CE4">
        <w:rPr>
          <w:rFonts w:ascii="Calibri" w:eastAsia="Calibri" w:hAnsi="Calibri" w:cs="Times New Roman"/>
          <w:lang w:val="en-GB"/>
        </w:rPr>
        <w:t>To define my level (self-evaluation)</w:t>
      </w:r>
    </w:p>
    <w:p w14:paraId="60180D4E" w14:textId="285A4D30" w:rsidR="00AB53B6" w:rsidRPr="00D21CE4" w:rsidRDefault="00AB53B6" w:rsidP="00AB53B6">
      <w:pPr>
        <w:numPr>
          <w:ilvl w:val="0"/>
          <w:numId w:val="13"/>
        </w:numPr>
        <w:tabs>
          <w:tab w:val="left" w:pos="6687"/>
        </w:tabs>
        <w:contextualSpacing/>
        <w:rPr>
          <w:rFonts w:ascii="Calibri" w:eastAsia="Calibri" w:hAnsi="Calibri" w:cs="Times New Roman"/>
          <w:lang w:val="en-GB"/>
        </w:rPr>
      </w:pPr>
      <w:r w:rsidRPr="00D21CE4">
        <w:rPr>
          <w:rFonts w:ascii="Calibri" w:eastAsia="Calibri" w:hAnsi="Calibri" w:cs="Times New Roman"/>
          <w:lang w:val="en-GB"/>
        </w:rPr>
        <w:t>To practice before other exam (which exactly</w:t>
      </w:r>
      <w:r w:rsidR="00316A61" w:rsidRPr="00D21CE4">
        <w:rPr>
          <w:rFonts w:ascii="Calibri" w:eastAsia="Calibri" w:hAnsi="Calibri" w:cs="Times New Roman"/>
          <w:lang w:val="en-GB"/>
        </w:rPr>
        <w:t>? _</w:t>
      </w:r>
      <w:r w:rsidRPr="00D21CE4">
        <w:rPr>
          <w:rFonts w:ascii="Calibri" w:eastAsia="Calibri" w:hAnsi="Calibri" w:cs="Times New Roman"/>
          <w:lang w:val="en-GB"/>
        </w:rPr>
        <w:t>________________________________)</w:t>
      </w:r>
    </w:p>
    <w:p w14:paraId="15C36006" w14:textId="77777777" w:rsidR="00AB53B6" w:rsidRPr="00D21CE4" w:rsidRDefault="00AB53B6" w:rsidP="00AB53B6">
      <w:pPr>
        <w:tabs>
          <w:tab w:val="left" w:pos="6687"/>
        </w:tabs>
        <w:spacing w:line="276" w:lineRule="auto"/>
        <w:ind w:firstLine="0"/>
        <w:rPr>
          <w:rFonts w:ascii="Calibri" w:eastAsia="Calibri" w:hAnsi="Calibri" w:cs="Times New Roman"/>
          <w:b/>
          <w:lang w:val="en-GB"/>
        </w:rPr>
      </w:pPr>
      <w:r w:rsidRPr="00D21CE4">
        <w:rPr>
          <w:rFonts w:ascii="Calibri" w:eastAsia="Calibri" w:hAnsi="Calibri" w:cs="Times New Roman"/>
          <w:b/>
          <w:lang w:val="en-GB"/>
        </w:rPr>
        <w:t xml:space="preserve">My comments, remarks and impressions about the presentation </w:t>
      </w:r>
      <w:r w:rsidRPr="00D21CE4">
        <w:rPr>
          <w:rFonts w:ascii="Calibri" w:eastAsia="Calibri" w:hAnsi="Calibri" w:cs="Times New Roman"/>
          <w:lang w:val="en-GB"/>
        </w:rPr>
        <w:t>(not obligatory)</w:t>
      </w:r>
      <w:r w:rsidRPr="00D21CE4">
        <w:rPr>
          <w:rFonts w:ascii="Calibri" w:eastAsia="Calibri" w:hAnsi="Calibri" w:cs="Times New Roman"/>
          <w:b/>
          <w:lang w:val="en-G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7953C" w14:textId="77777777" w:rsidR="00AB53B6" w:rsidRPr="00D21CE4" w:rsidRDefault="00AB53B6" w:rsidP="00AB53B6">
      <w:pPr>
        <w:tabs>
          <w:tab w:val="left" w:pos="6687"/>
        </w:tabs>
        <w:spacing w:line="276" w:lineRule="auto"/>
        <w:ind w:firstLine="0"/>
        <w:rPr>
          <w:rFonts w:ascii="Calibri" w:eastAsia="Calibri" w:hAnsi="Calibri" w:cs="Times New Roman"/>
          <w:b/>
          <w:lang w:val="en-GB"/>
        </w:rPr>
      </w:pPr>
    </w:p>
    <w:p w14:paraId="79CDF169" w14:textId="6CB333C4" w:rsidR="002927CA" w:rsidRPr="00D21CE4" w:rsidRDefault="00AB53B6" w:rsidP="00AB53B6">
      <w:pPr>
        <w:tabs>
          <w:tab w:val="left" w:pos="6687"/>
        </w:tabs>
        <w:spacing w:line="276" w:lineRule="auto"/>
        <w:ind w:firstLine="0"/>
        <w:rPr>
          <w:rFonts w:ascii="Calibri" w:eastAsia="Calibri" w:hAnsi="Calibri" w:cs="Times New Roman"/>
          <w:b/>
          <w:lang w:val="en-GB"/>
        </w:rPr>
      </w:pPr>
      <w:r w:rsidRPr="00D21CE4">
        <w:rPr>
          <w:rFonts w:ascii="Calibri" w:eastAsia="Calibri" w:hAnsi="Calibri" w:cs="Times New Roman"/>
          <w:b/>
          <w:lang w:val="en-GB"/>
        </w:rPr>
        <w:t xml:space="preserve">Fill in your email, if you want to receive a newsletter from Anglia Network Europe </w:t>
      </w:r>
      <w:r w:rsidRPr="00D21CE4">
        <w:rPr>
          <w:rFonts w:ascii="Calibri" w:eastAsia="Calibri" w:hAnsi="Calibri" w:cs="Times New Roman"/>
          <w:lang w:val="en-GB"/>
        </w:rPr>
        <w:t>(not obligatory)</w:t>
      </w:r>
      <w:r w:rsidRPr="00D21CE4">
        <w:rPr>
          <w:rFonts w:ascii="Calibri" w:eastAsia="Calibri" w:hAnsi="Calibri" w:cs="Times New Roman"/>
          <w:b/>
          <w:lang w:val="en-GB"/>
        </w:rPr>
        <w:t>: ___________________________________________________</w:t>
      </w:r>
    </w:p>
    <w:p w14:paraId="71BE337A" w14:textId="77777777" w:rsidR="002927CA" w:rsidRPr="00D21CE4" w:rsidRDefault="002927CA">
      <w:pPr>
        <w:rPr>
          <w:rFonts w:ascii="Calibri" w:eastAsia="Calibri" w:hAnsi="Calibri" w:cs="Times New Roman"/>
          <w:b/>
          <w:lang w:val="en-GB"/>
        </w:rPr>
      </w:pPr>
      <w:r w:rsidRPr="00D21CE4">
        <w:rPr>
          <w:rFonts w:ascii="Calibri" w:eastAsia="Calibri" w:hAnsi="Calibri" w:cs="Times New Roman"/>
          <w:b/>
          <w:lang w:val="en-GB"/>
        </w:rPr>
        <w:br w:type="page"/>
      </w:r>
    </w:p>
    <w:p w14:paraId="31D5D253" w14:textId="4AE33BC0" w:rsidR="002927CA" w:rsidRPr="00D21CE4" w:rsidRDefault="00703AB7" w:rsidP="00B11B16">
      <w:pPr>
        <w:pStyle w:val="Heading2"/>
        <w:rPr>
          <w:rFonts w:eastAsia="Calibri"/>
          <w:lang w:val="en-GB"/>
        </w:rPr>
      </w:pPr>
      <w:bookmarkStart w:id="22" w:name="_Ref421648708"/>
      <w:bookmarkStart w:id="23" w:name="_Ref421648713"/>
      <w:bookmarkStart w:id="24" w:name="_Toc421711704"/>
      <w:r w:rsidRPr="00D21CE4">
        <w:rPr>
          <w:noProof/>
        </w:rPr>
        <w:lastRenderedPageBreak/>
        <w:drawing>
          <wp:anchor distT="0" distB="0" distL="114300" distR="114300" simplePos="0" relativeHeight="251663360" behindDoc="0" locked="0" layoutInCell="1" allowOverlap="1" wp14:anchorId="3BABB277" wp14:editId="48096920">
            <wp:simplePos x="0" y="0"/>
            <wp:positionH relativeFrom="column">
              <wp:posOffset>0</wp:posOffset>
            </wp:positionH>
            <wp:positionV relativeFrom="paragraph">
              <wp:posOffset>372110</wp:posOffset>
            </wp:positionV>
            <wp:extent cx="5972810" cy="59817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72810" cy="5981700"/>
                    </a:xfrm>
                    <a:prstGeom prst="rect">
                      <a:avLst/>
                    </a:prstGeom>
                  </pic:spPr>
                </pic:pic>
              </a:graphicData>
            </a:graphic>
            <wp14:sizeRelH relativeFrom="margin">
              <wp14:pctWidth>0</wp14:pctWidth>
            </wp14:sizeRelH>
            <wp14:sizeRelV relativeFrom="margin">
              <wp14:pctHeight>0</wp14:pctHeight>
            </wp14:sizeRelV>
          </wp:anchor>
        </w:drawing>
      </w:r>
      <w:r w:rsidR="008D0099">
        <w:rPr>
          <w:rFonts w:eastAsia="Calibri"/>
          <w:lang w:val="en-GB"/>
        </w:rPr>
        <w:t>10</w:t>
      </w:r>
      <w:r w:rsidR="00E9597E" w:rsidRPr="00D21CE4">
        <w:rPr>
          <w:rFonts w:eastAsia="Calibri"/>
          <w:lang w:val="en-GB"/>
        </w:rPr>
        <w:t xml:space="preserve">.2 </w:t>
      </w:r>
      <w:r w:rsidR="002927CA" w:rsidRPr="00D21CE4">
        <w:rPr>
          <w:rFonts w:eastAsia="Calibri"/>
          <w:lang w:val="en-GB"/>
        </w:rPr>
        <w:t xml:space="preserve">Appendix </w:t>
      </w:r>
      <w:r w:rsidR="00FA15CA" w:rsidRPr="00D21CE4">
        <w:rPr>
          <w:rFonts w:eastAsia="Calibri"/>
          <w:lang w:val="en-GB"/>
        </w:rPr>
        <w:t>#</w:t>
      </w:r>
      <w:r w:rsidR="002927CA" w:rsidRPr="00D21CE4">
        <w:rPr>
          <w:rFonts w:eastAsia="Calibri"/>
          <w:lang w:val="en-GB"/>
        </w:rPr>
        <w:t>2: The results from the questionnaires</w:t>
      </w:r>
      <w:bookmarkEnd w:id="22"/>
      <w:bookmarkEnd w:id="23"/>
      <w:bookmarkEnd w:id="24"/>
    </w:p>
    <w:p w14:paraId="18D29B86" w14:textId="096B68A4" w:rsidR="00AB53B6" w:rsidRPr="00D21CE4" w:rsidRDefault="00AB53B6" w:rsidP="00AB53B6">
      <w:pPr>
        <w:tabs>
          <w:tab w:val="left" w:pos="6687"/>
        </w:tabs>
        <w:spacing w:line="276" w:lineRule="auto"/>
        <w:ind w:firstLine="0"/>
        <w:rPr>
          <w:rFonts w:ascii="Calibri" w:eastAsia="Calibri" w:hAnsi="Calibri" w:cs="Times New Roman"/>
          <w:b/>
          <w:lang w:val="en-GB"/>
        </w:rPr>
      </w:pPr>
    </w:p>
    <w:p w14:paraId="42839370" w14:textId="12F3D54A" w:rsidR="00FA4A33" w:rsidRPr="00D21CE4" w:rsidRDefault="002927CA" w:rsidP="002927CA">
      <w:pPr>
        <w:ind w:firstLine="0"/>
        <w:rPr>
          <w:rFonts w:asciiTheme="majorHAnsi" w:hAnsiTheme="majorHAnsi"/>
          <w:lang w:val="en-GB"/>
        </w:rPr>
      </w:pPr>
      <w:r w:rsidRPr="00D21CE4">
        <w:rPr>
          <w:noProof/>
        </w:rPr>
        <w:drawing>
          <wp:anchor distT="0" distB="0" distL="114300" distR="114300" simplePos="0" relativeHeight="251662336" behindDoc="0" locked="0" layoutInCell="1" allowOverlap="1" wp14:anchorId="56DA7C03" wp14:editId="5A423991">
            <wp:simplePos x="0" y="0"/>
            <wp:positionH relativeFrom="column">
              <wp:posOffset>174625</wp:posOffset>
            </wp:positionH>
            <wp:positionV relativeFrom="paragraph">
              <wp:posOffset>-376967</wp:posOffset>
            </wp:positionV>
            <wp:extent cx="5486400" cy="2077085"/>
            <wp:effectExtent l="0" t="0" r="0" b="1841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0007DF2" w14:textId="77777777" w:rsidR="002927CA" w:rsidRPr="00D21CE4" w:rsidRDefault="002927CA" w:rsidP="002927CA">
      <w:pPr>
        <w:ind w:firstLine="0"/>
        <w:rPr>
          <w:rFonts w:asciiTheme="majorHAnsi" w:hAnsiTheme="majorHAnsi"/>
          <w:lang w:val="en-GB"/>
        </w:rPr>
      </w:pPr>
    </w:p>
    <w:p w14:paraId="0DEC9D63" w14:textId="77777777" w:rsidR="002927CA" w:rsidRPr="00D21CE4" w:rsidRDefault="002927CA" w:rsidP="002927CA">
      <w:pPr>
        <w:ind w:firstLine="0"/>
        <w:rPr>
          <w:rFonts w:asciiTheme="majorHAnsi" w:hAnsiTheme="majorHAnsi"/>
          <w:lang w:val="en-GB"/>
        </w:rPr>
      </w:pPr>
    </w:p>
    <w:p w14:paraId="495E84BA" w14:textId="77777777" w:rsidR="002927CA" w:rsidRPr="00D21CE4" w:rsidRDefault="002927CA" w:rsidP="002927CA">
      <w:pPr>
        <w:ind w:firstLine="0"/>
        <w:rPr>
          <w:rFonts w:asciiTheme="majorHAnsi" w:hAnsiTheme="majorHAnsi"/>
          <w:lang w:val="en-GB"/>
        </w:rPr>
      </w:pPr>
    </w:p>
    <w:p w14:paraId="4A16C264" w14:textId="77777777" w:rsidR="002927CA" w:rsidRPr="00D21CE4" w:rsidRDefault="002927CA" w:rsidP="002927CA">
      <w:pPr>
        <w:ind w:firstLine="0"/>
        <w:rPr>
          <w:rFonts w:asciiTheme="majorHAnsi" w:hAnsiTheme="majorHAnsi"/>
          <w:lang w:val="en-GB"/>
        </w:rPr>
      </w:pPr>
    </w:p>
    <w:p w14:paraId="662C429A" w14:textId="3727F296" w:rsidR="002927CA" w:rsidRPr="00D21CE4" w:rsidRDefault="002927CA" w:rsidP="002927CA">
      <w:pPr>
        <w:ind w:firstLine="0"/>
        <w:rPr>
          <w:rFonts w:asciiTheme="majorHAnsi" w:hAnsiTheme="majorHAnsi"/>
          <w:lang w:val="en-GB"/>
        </w:rPr>
      </w:pPr>
      <w:r w:rsidRPr="00D21CE4">
        <w:rPr>
          <w:noProof/>
        </w:rPr>
        <w:lastRenderedPageBreak/>
        <w:drawing>
          <wp:anchor distT="0" distB="0" distL="114300" distR="114300" simplePos="0" relativeHeight="251661312" behindDoc="0" locked="0" layoutInCell="1" allowOverlap="1" wp14:anchorId="69F0873D" wp14:editId="4F9CC406">
            <wp:simplePos x="0" y="0"/>
            <wp:positionH relativeFrom="column">
              <wp:posOffset>-114028</wp:posOffset>
            </wp:positionH>
            <wp:positionV relativeFrom="paragraph">
              <wp:posOffset>380010</wp:posOffset>
            </wp:positionV>
            <wp:extent cx="6152515" cy="6847205"/>
            <wp:effectExtent l="0" t="0" r="63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52515" cy="6847205"/>
                    </a:xfrm>
                    <a:prstGeom prst="rect">
                      <a:avLst/>
                    </a:prstGeom>
                  </pic:spPr>
                </pic:pic>
              </a:graphicData>
            </a:graphic>
          </wp:anchor>
        </w:drawing>
      </w:r>
    </w:p>
    <w:p w14:paraId="4B040AB3" w14:textId="2F7BB051" w:rsidR="002927CA" w:rsidRPr="00D21CE4" w:rsidRDefault="002927CA" w:rsidP="002927CA">
      <w:pPr>
        <w:ind w:firstLine="0"/>
        <w:rPr>
          <w:rFonts w:asciiTheme="majorHAnsi" w:hAnsiTheme="majorHAnsi"/>
          <w:lang w:val="en-GB"/>
        </w:rPr>
      </w:pPr>
    </w:p>
    <w:p w14:paraId="751B5F6C" w14:textId="58442A8B" w:rsidR="002927CA" w:rsidRPr="00D21CE4" w:rsidRDefault="002927CA" w:rsidP="002927CA">
      <w:pPr>
        <w:ind w:firstLine="0"/>
        <w:rPr>
          <w:rFonts w:asciiTheme="majorHAnsi" w:hAnsiTheme="majorHAnsi"/>
          <w:lang w:val="en-GB"/>
        </w:rPr>
      </w:pPr>
    </w:p>
    <w:p w14:paraId="3628AFBD" w14:textId="77777777" w:rsidR="002927CA" w:rsidRPr="00D21CE4" w:rsidRDefault="002927CA" w:rsidP="002927CA">
      <w:pPr>
        <w:ind w:firstLine="0"/>
        <w:rPr>
          <w:rFonts w:asciiTheme="majorHAnsi" w:hAnsiTheme="majorHAnsi"/>
          <w:lang w:val="en-GB"/>
        </w:rPr>
      </w:pPr>
    </w:p>
    <w:p w14:paraId="51EAC917" w14:textId="0E185654" w:rsidR="002927CA" w:rsidRPr="00D21CE4" w:rsidRDefault="009B1CFF" w:rsidP="002927CA">
      <w:pPr>
        <w:ind w:firstLine="0"/>
        <w:rPr>
          <w:rFonts w:asciiTheme="majorHAnsi" w:hAnsiTheme="majorHAnsi"/>
          <w:lang w:val="en-GB"/>
        </w:rPr>
      </w:pPr>
      <w:r w:rsidRPr="00D21CE4">
        <w:rPr>
          <w:noProof/>
        </w:rPr>
        <w:lastRenderedPageBreak/>
        <w:drawing>
          <wp:inline distT="0" distB="0" distL="0" distR="0" wp14:anchorId="4A5ABE8E" wp14:editId="56B47C3A">
            <wp:extent cx="6152515" cy="43370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515" cy="4337050"/>
                    </a:xfrm>
                    <a:prstGeom prst="rect">
                      <a:avLst/>
                    </a:prstGeom>
                  </pic:spPr>
                </pic:pic>
              </a:graphicData>
            </a:graphic>
          </wp:inline>
        </w:drawing>
      </w:r>
    </w:p>
    <w:p w14:paraId="6E2E8ED8" w14:textId="79D68FB4" w:rsidR="009B1CFF" w:rsidRPr="00D21CE4" w:rsidRDefault="00F8729E" w:rsidP="002927CA">
      <w:pPr>
        <w:ind w:firstLine="0"/>
        <w:rPr>
          <w:noProof/>
          <w:lang w:val="en-GB"/>
        </w:rPr>
      </w:pPr>
      <w:r w:rsidRPr="00D21CE4">
        <w:rPr>
          <w:rFonts w:asciiTheme="majorHAnsi" w:hAnsiTheme="majorHAnsi"/>
          <w:noProof/>
        </w:rPr>
        <w:lastRenderedPageBreak/>
        <w:drawing>
          <wp:inline distT="0" distB="0" distL="0" distR="0" wp14:anchorId="04D0F471" wp14:editId="5F3E4B05">
            <wp:extent cx="582930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9300" cy="2238375"/>
                    </a:xfrm>
                    <a:prstGeom prst="rect">
                      <a:avLst/>
                    </a:prstGeom>
                  </pic:spPr>
                </pic:pic>
              </a:graphicData>
            </a:graphic>
          </wp:inline>
        </w:drawing>
      </w:r>
      <w:r w:rsidR="008C4871" w:rsidRPr="00D21CE4">
        <w:rPr>
          <w:rFonts w:asciiTheme="majorHAnsi" w:hAnsiTheme="majorHAnsi"/>
          <w:lang w:val="en-GB"/>
        </w:rPr>
        <w:t xml:space="preserve"> </w:t>
      </w:r>
      <w:r w:rsidRPr="00D21CE4">
        <w:rPr>
          <w:rFonts w:asciiTheme="majorHAnsi" w:hAnsiTheme="majorHAnsi"/>
          <w:noProof/>
        </w:rPr>
        <w:drawing>
          <wp:inline distT="0" distB="0" distL="0" distR="0" wp14:anchorId="080C9947" wp14:editId="6660E67F">
            <wp:extent cx="380047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00475" cy="1914525"/>
                    </a:xfrm>
                    <a:prstGeom prst="rect">
                      <a:avLst/>
                    </a:prstGeom>
                  </pic:spPr>
                </pic:pic>
              </a:graphicData>
            </a:graphic>
          </wp:inline>
        </w:drawing>
      </w:r>
      <w:r w:rsidR="008C4871" w:rsidRPr="00D21CE4">
        <w:rPr>
          <w:noProof/>
          <w:lang w:val="en-GB"/>
        </w:rPr>
        <w:t xml:space="preserve">  </w:t>
      </w:r>
      <w:r w:rsidR="009B1CFF" w:rsidRPr="00D21CE4">
        <w:rPr>
          <w:noProof/>
          <w:lang w:val="en-GB"/>
        </w:rPr>
        <w:t xml:space="preserve"> </w:t>
      </w:r>
      <w:r w:rsidRPr="00D21CE4">
        <w:rPr>
          <w:noProof/>
        </w:rPr>
        <w:drawing>
          <wp:inline distT="0" distB="0" distL="0" distR="0" wp14:anchorId="459712E5" wp14:editId="668ECA54">
            <wp:extent cx="5676900" cy="2172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2945" cy="2178896"/>
                    </a:xfrm>
                    <a:prstGeom prst="rect">
                      <a:avLst/>
                    </a:prstGeom>
                  </pic:spPr>
                </pic:pic>
              </a:graphicData>
            </a:graphic>
          </wp:inline>
        </w:drawing>
      </w:r>
      <w:r w:rsidRPr="00D21CE4">
        <w:rPr>
          <w:noProof/>
        </w:rPr>
        <w:drawing>
          <wp:inline distT="0" distB="0" distL="0" distR="0" wp14:anchorId="3753E699" wp14:editId="28C25F50">
            <wp:extent cx="380047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0475" cy="1914525"/>
                    </a:xfrm>
                    <a:prstGeom prst="rect">
                      <a:avLst/>
                    </a:prstGeom>
                  </pic:spPr>
                </pic:pic>
              </a:graphicData>
            </a:graphic>
          </wp:inline>
        </w:drawing>
      </w:r>
    </w:p>
    <w:p w14:paraId="33333ED1" w14:textId="31990E7B" w:rsidR="009B1CFF" w:rsidRPr="00D21CE4" w:rsidRDefault="009B1CFF" w:rsidP="00F8729E">
      <w:pPr>
        <w:ind w:firstLine="0"/>
        <w:rPr>
          <w:noProof/>
          <w:lang w:val="en-GB"/>
        </w:rPr>
      </w:pPr>
      <w:r w:rsidRPr="00D21CE4">
        <w:rPr>
          <w:noProof/>
          <w:lang w:val="en-GB"/>
        </w:rPr>
        <w:br w:type="page"/>
      </w:r>
      <w:r w:rsidR="00F8729E" w:rsidRPr="00D21CE4">
        <w:rPr>
          <w:noProof/>
        </w:rPr>
        <w:lastRenderedPageBreak/>
        <w:drawing>
          <wp:inline distT="0" distB="0" distL="0" distR="0" wp14:anchorId="059285CD" wp14:editId="6123B5D4">
            <wp:extent cx="3800475" cy="1914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0475" cy="1914525"/>
                    </a:xfrm>
                    <a:prstGeom prst="rect">
                      <a:avLst/>
                    </a:prstGeom>
                  </pic:spPr>
                </pic:pic>
              </a:graphicData>
            </a:graphic>
          </wp:inline>
        </w:drawing>
      </w:r>
      <w:r w:rsidR="00F8729E" w:rsidRPr="00D21CE4">
        <w:rPr>
          <w:noProof/>
        </w:rPr>
        <w:drawing>
          <wp:anchor distT="0" distB="0" distL="114300" distR="114300" simplePos="0" relativeHeight="251664384" behindDoc="0" locked="0" layoutInCell="1" allowOverlap="1" wp14:anchorId="019C313B" wp14:editId="57CD651D">
            <wp:simplePos x="1076325" y="723900"/>
            <wp:positionH relativeFrom="column">
              <wp:align>left</wp:align>
            </wp:positionH>
            <wp:positionV relativeFrom="paragraph">
              <wp:align>top</wp:align>
            </wp:positionV>
            <wp:extent cx="5848350" cy="22383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48350" cy="2238375"/>
                    </a:xfrm>
                    <a:prstGeom prst="rect">
                      <a:avLst/>
                    </a:prstGeom>
                  </pic:spPr>
                </pic:pic>
              </a:graphicData>
            </a:graphic>
          </wp:anchor>
        </w:drawing>
      </w:r>
      <w:r w:rsidR="00F8729E" w:rsidRPr="00D21CE4">
        <w:rPr>
          <w:noProof/>
          <w:lang w:val="en-GB"/>
        </w:rPr>
        <w:br w:type="textWrapping" w:clear="all"/>
      </w:r>
    </w:p>
    <w:p w14:paraId="07C0918B" w14:textId="77777777" w:rsidR="00F8729E" w:rsidRPr="00D21CE4" w:rsidRDefault="00F8729E">
      <w:pPr>
        <w:rPr>
          <w:rFonts w:asciiTheme="majorHAnsi" w:eastAsiaTheme="majorEastAsia" w:hAnsiTheme="majorHAnsi" w:cstheme="majorBidi"/>
          <w:color w:val="032348" w:themeColor="accent1" w:themeShade="BF"/>
          <w:sz w:val="26"/>
          <w:szCs w:val="26"/>
          <w:lang w:val="en-GB"/>
        </w:rPr>
      </w:pPr>
      <w:bookmarkStart w:id="25" w:name="_Ref421617677"/>
      <w:r w:rsidRPr="00D21CE4">
        <w:rPr>
          <w:lang w:val="en-GB"/>
        </w:rPr>
        <w:br w:type="page"/>
      </w:r>
    </w:p>
    <w:p w14:paraId="43787BE0" w14:textId="38A6E19E" w:rsidR="009B1CFF" w:rsidRPr="00D21CE4" w:rsidRDefault="008D0099" w:rsidP="003E706E">
      <w:pPr>
        <w:pStyle w:val="Heading2"/>
        <w:rPr>
          <w:lang w:val="en-GB"/>
        </w:rPr>
      </w:pPr>
      <w:bookmarkStart w:id="26" w:name="_Toc421711705"/>
      <w:r>
        <w:rPr>
          <w:lang w:val="en-GB"/>
        </w:rPr>
        <w:lastRenderedPageBreak/>
        <w:t>10</w:t>
      </w:r>
      <w:r w:rsidR="00E9597E" w:rsidRPr="00D21CE4">
        <w:rPr>
          <w:lang w:val="en-GB"/>
        </w:rPr>
        <w:t xml:space="preserve">.3 </w:t>
      </w:r>
      <w:r w:rsidR="009B1CFF" w:rsidRPr="00D21CE4">
        <w:rPr>
          <w:lang w:val="en-GB"/>
        </w:rPr>
        <w:t>Appendix #3:  Coding of the Focus Groups</w:t>
      </w:r>
      <w:bookmarkEnd w:id="25"/>
      <w:bookmarkEnd w:id="26"/>
    </w:p>
    <w:tbl>
      <w:tblPr>
        <w:tblStyle w:val="TableGrid"/>
        <w:tblW w:w="0" w:type="auto"/>
        <w:tblLook w:val="04A0" w:firstRow="1" w:lastRow="0" w:firstColumn="1" w:lastColumn="0" w:noHBand="0" w:noVBand="1"/>
      </w:tblPr>
      <w:tblGrid>
        <w:gridCol w:w="2830"/>
        <w:gridCol w:w="2865"/>
        <w:gridCol w:w="3939"/>
      </w:tblGrid>
      <w:tr w:rsidR="009B1CFF" w:rsidRPr="00D21CE4" w14:paraId="5F1480A8" w14:textId="77777777" w:rsidTr="003E706E">
        <w:tc>
          <w:tcPr>
            <w:tcW w:w="2830" w:type="dxa"/>
          </w:tcPr>
          <w:p w14:paraId="6F4B9D62" w14:textId="72AC7887" w:rsidR="009B1CFF" w:rsidRPr="00D21CE4" w:rsidRDefault="006B426C" w:rsidP="00197D58">
            <w:pPr>
              <w:ind w:firstLine="29"/>
              <w:rPr>
                <w:lang w:val="en-GB"/>
              </w:rPr>
            </w:pPr>
            <w:r w:rsidRPr="00D21CE4">
              <w:rPr>
                <w:sz w:val="32"/>
                <w:lang w:val="en-GB"/>
              </w:rPr>
              <w:t>Focused Coding</w:t>
            </w:r>
          </w:p>
        </w:tc>
        <w:tc>
          <w:tcPr>
            <w:tcW w:w="2865" w:type="dxa"/>
          </w:tcPr>
          <w:p w14:paraId="42E19A88" w14:textId="5D98BB1E" w:rsidR="009B1CFF" w:rsidRPr="00D21CE4" w:rsidRDefault="006B426C" w:rsidP="00197D58">
            <w:pPr>
              <w:ind w:firstLine="29"/>
              <w:rPr>
                <w:lang w:val="en-GB"/>
              </w:rPr>
            </w:pPr>
            <w:r w:rsidRPr="00D21CE4">
              <w:rPr>
                <w:sz w:val="32"/>
                <w:lang w:val="en-GB"/>
              </w:rPr>
              <w:t>Open</w:t>
            </w:r>
            <w:r w:rsidRPr="00D21CE4">
              <w:rPr>
                <w:lang w:val="en-GB"/>
              </w:rPr>
              <w:t xml:space="preserve"> </w:t>
            </w:r>
            <w:r w:rsidRPr="00D21CE4">
              <w:rPr>
                <w:sz w:val="32"/>
                <w:lang w:val="en-GB"/>
              </w:rPr>
              <w:t>Coding</w:t>
            </w:r>
          </w:p>
        </w:tc>
        <w:tc>
          <w:tcPr>
            <w:tcW w:w="3939" w:type="dxa"/>
          </w:tcPr>
          <w:p w14:paraId="63F23CD4" w14:textId="23748985" w:rsidR="009B1CFF" w:rsidRPr="00D21CE4" w:rsidRDefault="006B426C" w:rsidP="00197D58">
            <w:pPr>
              <w:ind w:firstLine="29"/>
              <w:rPr>
                <w:lang w:val="en-GB"/>
              </w:rPr>
            </w:pPr>
            <w:r w:rsidRPr="00D21CE4">
              <w:rPr>
                <w:sz w:val="32"/>
                <w:lang w:val="en-GB"/>
              </w:rPr>
              <w:t>Data</w:t>
            </w:r>
          </w:p>
        </w:tc>
      </w:tr>
      <w:tr w:rsidR="003E706E" w:rsidRPr="00D21CE4" w14:paraId="50B278DE" w14:textId="77777777" w:rsidTr="003E706E">
        <w:tc>
          <w:tcPr>
            <w:tcW w:w="2830" w:type="dxa"/>
            <w:vMerge w:val="restart"/>
            <w:vAlign w:val="center"/>
          </w:tcPr>
          <w:p w14:paraId="30989F99" w14:textId="48CC79D3" w:rsidR="003E706E" w:rsidRPr="00D21CE4" w:rsidRDefault="003E706E" w:rsidP="00197D58">
            <w:pPr>
              <w:ind w:firstLine="29"/>
              <w:rPr>
                <w:lang w:val="en-GB"/>
              </w:rPr>
            </w:pPr>
            <w:r w:rsidRPr="00D21CE4">
              <w:rPr>
                <w:sz w:val="32"/>
                <w:lang w:val="en-GB"/>
              </w:rPr>
              <w:t>Anglia</w:t>
            </w:r>
            <w:r w:rsidRPr="00D21CE4">
              <w:rPr>
                <w:lang w:val="en-GB"/>
              </w:rPr>
              <w:t xml:space="preserve"> </w:t>
            </w:r>
            <w:r w:rsidRPr="00D21CE4">
              <w:rPr>
                <w:sz w:val="32"/>
                <w:lang w:val="en-GB"/>
              </w:rPr>
              <w:t>Services</w:t>
            </w:r>
          </w:p>
        </w:tc>
        <w:tc>
          <w:tcPr>
            <w:tcW w:w="2865" w:type="dxa"/>
          </w:tcPr>
          <w:p w14:paraId="6A2F8001" w14:textId="1C8A54FE" w:rsidR="003E706E" w:rsidRPr="00D21CE4" w:rsidRDefault="003E706E" w:rsidP="00197D58">
            <w:pPr>
              <w:ind w:firstLine="29"/>
              <w:rPr>
                <w:lang w:val="en-GB"/>
              </w:rPr>
            </w:pPr>
            <w:r w:rsidRPr="00D21CE4">
              <w:rPr>
                <w:sz w:val="32"/>
                <w:lang w:val="en-GB"/>
              </w:rPr>
              <w:t>Summer</w:t>
            </w:r>
            <w:r w:rsidRPr="00D21CE4">
              <w:rPr>
                <w:lang w:val="en-GB"/>
              </w:rPr>
              <w:t xml:space="preserve"> </w:t>
            </w:r>
            <w:r w:rsidRPr="00D21CE4">
              <w:rPr>
                <w:sz w:val="32"/>
                <w:lang w:val="en-GB"/>
              </w:rPr>
              <w:t>Schools</w:t>
            </w:r>
          </w:p>
        </w:tc>
        <w:tc>
          <w:tcPr>
            <w:tcW w:w="3939" w:type="dxa"/>
          </w:tcPr>
          <w:p w14:paraId="221F5DA6" w14:textId="78911136" w:rsidR="003E706E" w:rsidRPr="00D21CE4" w:rsidRDefault="003E706E" w:rsidP="00561915">
            <w:pPr>
              <w:pStyle w:val="ListParagraph"/>
              <w:numPr>
                <w:ilvl w:val="0"/>
                <w:numId w:val="16"/>
              </w:numPr>
              <w:ind w:left="317" w:hanging="240"/>
              <w:rPr>
                <w:lang w:val="en-GB"/>
              </w:rPr>
            </w:pPr>
            <w:r w:rsidRPr="00D21CE4">
              <w:rPr>
                <w:lang w:val="en-GB"/>
              </w:rPr>
              <w:t>High price of Dutch summer schools</w:t>
            </w:r>
          </w:p>
          <w:p w14:paraId="7F557423" w14:textId="62B877E7" w:rsidR="007C666A" w:rsidRPr="00D21CE4" w:rsidRDefault="006A7711" w:rsidP="007C666A">
            <w:pPr>
              <w:pStyle w:val="ListParagraph"/>
              <w:numPr>
                <w:ilvl w:val="0"/>
                <w:numId w:val="16"/>
              </w:numPr>
              <w:ind w:left="317" w:hanging="240"/>
              <w:rPr>
                <w:lang w:val="en-GB"/>
              </w:rPr>
            </w:pPr>
            <w:r w:rsidRPr="00D21CE4">
              <w:rPr>
                <w:lang w:val="en-GB"/>
              </w:rPr>
              <w:t xml:space="preserve"> Reciprocal s</w:t>
            </w:r>
            <w:r w:rsidR="007C666A" w:rsidRPr="00D21CE4">
              <w:rPr>
                <w:lang w:val="en-GB"/>
              </w:rPr>
              <w:t>tudents</w:t>
            </w:r>
            <w:r w:rsidR="003E706E" w:rsidRPr="00D21CE4">
              <w:rPr>
                <w:lang w:val="en-GB"/>
              </w:rPr>
              <w:t xml:space="preserve"> exchange</w:t>
            </w:r>
            <w:r w:rsidR="007C666A" w:rsidRPr="00D21CE4">
              <w:rPr>
                <w:lang w:val="en-GB"/>
              </w:rPr>
              <w:t xml:space="preserve"> in order to decrease cost for Ukrainian students</w:t>
            </w:r>
          </w:p>
          <w:p w14:paraId="3F67C44F" w14:textId="7C20CC78" w:rsidR="003E706E" w:rsidRPr="00D21CE4" w:rsidRDefault="00125238" w:rsidP="003E706E">
            <w:pPr>
              <w:pStyle w:val="ListParagraph"/>
              <w:numPr>
                <w:ilvl w:val="0"/>
                <w:numId w:val="16"/>
              </w:numPr>
              <w:ind w:left="317" w:hanging="240"/>
              <w:rPr>
                <w:lang w:val="en-GB"/>
              </w:rPr>
            </w:pPr>
            <w:r w:rsidRPr="00D21CE4">
              <w:rPr>
                <w:lang w:val="en-GB"/>
              </w:rPr>
              <w:t>Autumn</w:t>
            </w:r>
            <w:r w:rsidR="007C666A" w:rsidRPr="00D21CE4">
              <w:rPr>
                <w:lang w:val="en-GB"/>
              </w:rPr>
              <w:t xml:space="preserve"> schools (change in date for summer schools)</w:t>
            </w:r>
          </w:p>
          <w:p w14:paraId="3B4E94E2" w14:textId="01E88D50" w:rsidR="003E706E" w:rsidRPr="00D21CE4" w:rsidRDefault="007C666A" w:rsidP="007C666A">
            <w:pPr>
              <w:pStyle w:val="ListParagraph"/>
              <w:numPr>
                <w:ilvl w:val="0"/>
                <w:numId w:val="16"/>
              </w:numPr>
              <w:ind w:left="317" w:hanging="240"/>
              <w:rPr>
                <w:lang w:val="en-GB"/>
              </w:rPr>
            </w:pPr>
            <w:r w:rsidRPr="00D21CE4">
              <w:rPr>
                <w:lang w:val="en-GB"/>
              </w:rPr>
              <w:t>High competition for summer schools (s</w:t>
            </w:r>
            <w:r w:rsidR="003E706E" w:rsidRPr="00D21CE4">
              <w:rPr>
                <w:lang w:val="en-GB"/>
              </w:rPr>
              <w:t xml:space="preserve">chools receive </w:t>
            </w:r>
            <w:r w:rsidRPr="00D21CE4">
              <w:rPr>
                <w:lang w:val="en-GB"/>
              </w:rPr>
              <w:t>numerous offers for</w:t>
            </w:r>
            <w:r w:rsidR="003E706E" w:rsidRPr="00D21CE4">
              <w:rPr>
                <w:lang w:val="en-GB"/>
              </w:rPr>
              <w:t xml:space="preserve"> more affordable summer schools</w:t>
            </w:r>
            <w:r w:rsidRPr="00D21CE4">
              <w:rPr>
                <w:lang w:val="en-GB"/>
              </w:rPr>
              <w:t>)</w:t>
            </w:r>
          </w:p>
        </w:tc>
      </w:tr>
      <w:tr w:rsidR="003E706E" w:rsidRPr="00D21CE4" w14:paraId="50C6F766" w14:textId="77777777" w:rsidTr="003E706E">
        <w:tc>
          <w:tcPr>
            <w:tcW w:w="2830" w:type="dxa"/>
            <w:vMerge/>
          </w:tcPr>
          <w:p w14:paraId="69D3C386" w14:textId="0AE2E6F1" w:rsidR="003E706E" w:rsidRPr="00D21CE4" w:rsidRDefault="003E706E" w:rsidP="009B1CFF">
            <w:pPr>
              <w:pStyle w:val="Heading1"/>
              <w:ind w:firstLine="0"/>
              <w:outlineLvl w:val="0"/>
              <w:rPr>
                <w:lang w:val="en-GB"/>
              </w:rPr>
            </w:pPr>
          </w:p>
        </w:tc>
        <w:tc>
          <w:tcPr>
            <w:tcW w:w="2865" w:type="dxa"/>
          </w:tcPr>
          <w:p w14:paraId="7C00D493" w14:textId="3B9FB1AF" w:rsidR="003E706E" w:rsidRPr="00D21CE4" w:rsidRDefault="003E706E" w:rsidP="00197D58">
            <w:pPr>
              <w:ind w:firstLine="29"/>
              <w:rPr>
                <w:lang w:val="en-GB"/>
              </w:rPr>
            </w:pPr>
            <w:r w:rsidRPr="00D21CE4">
              <w:rPr>
                <w:sz w:val="32"/>
                <w:lang w:val="en-GB"/>
              </w:rPr>
              <w:t>Projects</w:t>
            </w:r>
          </w:p>
        </w:tc>
        <w:tc>
          <w:tcPr>
            <w:tcW w:w="3939" w:type="dxa"/>
          </w:tcPr>
          <w:p w14:paraId="11C5F430" w14:textId="7ED869C9" w:rsidR="003E706E" w:rsidRPr="00D21CE4" w:rsidRDefault="006A7711" w:rsidP="003E706E">
            <w:pPr>
              <w:pStyle w:val="ListParagraph"/>
              <w:numPr>
                <w:ilvl w:val="0"/>
                <w:numId w:val="16"/>
              </w:numPr>
              <w:ind w:left="317" w:hanging="240"/>
              <w:rPr>
                <w:lang w:val="en-GB"/>
              </w:rPr>
            </w:pPr>
            <w:r w:rsidRPr="00D21CE4">
              <w:rPr>
                <w:lang w:val="en-GB"/>
              </w:rPr>
              <w:t>High interest</w:t>
            </w:r>
            <w:r w:rsidR="003E706E" w:rsidRPr="00D21CE4">
              <w:rPr>
                <w:lang w:val="en-GB"/>
              </w:rPr>
              <w:t xml:space="preserve"> in projects</w:t>
            </w:r>
          </w:p>
          <w:p w14:paraId="79BAE88F" w14:textId="6A909C7A" w:rsidR="003E706E" w:rsidRPr="00D21CE4" w:rsidRDefault="006A7711" w:rsidP="003E706E">
            <w:pPr>
              <w:pStyle w:val="ListParagraph"/>
              <w:numPr>
                <w:ilvl w:val="0"/>
                <w:numId w:val="16"/>
              </w:numPr>
              <w:ind w:left="317" w:hanging="240"/>
              <w:rPr>
                <w:lang w:val="en-GB"/>
              </w:rPr>
            </w:pPr>
            <w:r w:rsidRPr="00D21CE4">
              <w:rPr>
                <w:lang w:val="en-GB"/>
              </w:rPr>
              <w:t>One of the schools is willing</w:t>
            </w:r>
            <w:r w:rsidR="003E706E" w:rsidRPr="00D21CE4">
              <w:rPr>
                <w:lang w:val="en-GB"/>
              </w:rPr>
              <w:t xml:space="preserve"> to become a member in order to participate in projects</w:t>
            </w:r>
          </w:p>
          <w:p w14:paraId="3D217A35" w14:textId="3D8F49A3" w:rsidR="003E706E" w:rsidRPr="00D21CE4" w:rsidRDefault="006A7711" w:rsidP="003E706E">
            <w:pPr>
              <w:pStyle w:val="ListParagraph"/>
              <w:numPr>
                <w:ilvl w:val="0"/>
                <w:numId w:val="16"/>
              </w:numPr>
              <w:ind w:left="317" w:hanging="240"/>
              <w:rPr>
                <w:lang w:val="en-GB"/>
              </w:rPr>
            </w:pPr>
            <w:r w:rsidRPr="00D21CE4">
              <w:rPr>
                <w:lang w:val="en-GB"/>
              </w:rPr>
              <w:t>Funds</w:t>
            </w:r>
            <w:r w:rsidR="003E706E" w:rsidRPr="00D21CE4">
              <w:rPr>
                <w:lang w:val="en-GB"/>
              </w:rPr>
              <w:t xml:space="preserve"> for the membership will be </w:t>
            </w:r>
            <w:r w:rsidRPr="00D21CE4">
              <w:rPr>
                <w:lang w:val="en-GB"/>
              </w:rPr>
              <w:t>provided</w:t>
            </w:r>
            <w:r w:rsidR="003E706E" w:rsidRPr="00D21CE4">
              <w:rPr>
                <w:lang w:val="en-GB"/>
              </w:rPr>
              <w:t xml:space="preserve"> from students</w:t>
            </w:r>
          </w:p>
          <w:p w14:paraId="46E816FE" w14:textId="1FC455FF" w:rsidR="003E706E" w:rsidRPr="00D21CE4" w:rsidRDefault="003E706E" w:rsidP="003E706E">
            <w:pPr>
              <w:ind w:left="317" w:hanging="240"/>
              <w:rPr>
                <w:lang w:val="en-GB"/>
              </w:rPr>
            </w:pPr>
          </w:p>
        </w:tc>
      </w:tr>
      <w:tr w:rsidR="003E706E" w:rsidRPr="00D21CE4" w14:paraId="2C69F885" w14:textId="77777777" w:rsidTr="003E706E">
        <w:tc>
          <w:tcPr>
            <w:tcW w:w="2830" w:type="dxa"/>
            <w:vMerge/>
          </w:tcPr>
          <w:p w14:paraId="7C0DD7D2" w14:textId="485A14C7" w:rsidR="003E706E" w:rsidRPr="00D21CE4" w:rsidRDefault="003E706E" w:rsidP="009B1CFF">
            <w:pPr>
              <w:pStyle w:val="Heading1"/>
              <w:ind w:firstLine="0"/>
              <w:outlineLvl w:val="0"/>
              <w:rPr>
                <w:lang w:val="en-GB"/>
              </w:rPr>
            </w:pPr>
          </w:p>
        </w:tc>
        <w:tc>
          <w:tcPr>
            <w:tcW w:w="2865" w:type="dxa"/>
          </w:tcPr>
          <w:p w14:paraId="3A1D9657" w14:textId="38DB54C9" w:rsidR="003E706E" w:rsidRPr="00D21CE4" w:rsidRDefault="003E706E" w:rsidP="00197D58">
            <w:pPr>
              <w:ind w:firstLine="29"/>
              <w:rPr>
                <w:lang w:val="en-GB"/>
              </w:rPr>
            </w:pPr>
            <w:r w:rsidRPr="00D21CE4">
              <w:rPr>
                <w:sz w:val="32"/>
                <w:lang w:val="en-GB"/>
              </w:rPr>
              <w:t>Examinations</w:t>
            </w:r>
          </w:p>
        </w:tc>
        <w:tc>
          <w:tcPr>
            <w:tcW w:w="3939" w:type="dxa"/>
          </w:tcPr>
          <w:p w14:paraId="34270B2F" w14:textId="6EA3D29D" w:rsidR="003E706E" w:rsidRPr="00D21CE4" w:rsidRDefault="003E706E" w:rsidP="003E706E">
            <w:pPr>
              <w:pStyle w:val="ListParagraph"/>
              <w:numPr>
                <w:ilvl w:val="0"/>
                <w:numId w:val="16"/>
              </w:numPr>
              <w:ind w:left="317" w:hanging="240"/>
              <w:rPr>
                <w:lang w:val="en-GB"/>
              </w:rPr>
            </w:pPr>
            <w:r w:rsidRPr="00D21CE4">
              <w:rPr>
                <w:lang w:val="en-GB"/>
              </w:rPr>
              <w:t>Accreditation and validity of the exam is extremely important</w:t>
            </w:r>
          </w:p>
          <w:p w14:paraId="1DD3D403" w14:textId="77777777" w:rsidR="003E706E" w:rsidRPr="00D21CE4" w:rsidRDefault="003E706E" w:rsidP="003E706E">
            <w:pPr>
              <w:pStyle w:val="ListParagraph"/>
              <w:numPr>
                <w:ilvl w:val="0"/>
                <w:numId w:val="16"/>
              </w:numPr>
              <w:ind w:left="317" w:hanging="240"/>
              <w:rPr>
                <w:lang w:val="en-GB"/>
              </w:rPr>
            </w:pPr>
            <w:r w:rsidRPr="00D21CE4">
              <w:rPr>
                <w:lang w:val="en-GB"/>
              </w:rPr>
              <w:t>Self-evaluation is important but not enough for students to take an exam</w:t>
            </w:r>
          </w:p>
          <w:p w14:paraId="646C4CB9" w14:textId="635DD488" w:rsidR="003E706E" w:rsidRPr="00D21CE4" w:rsidRDefault="003E706E" w:rsidP="003E706E">
            <w:pPr>
              <w:pStyle w:val="ListParagraph"/>
              <w:numPr>
                <w:ilvl w:val="0"/>
                <w:numId w:val="16"/>
              </w:numPr>
              <w:ind w:left="317" w:hanging="240"/>
              <w:rPr>
                <w:lang w:val="en-GB"/>
              </w:rPr>
            </w:pPr>
            <w:r w:rsidRPr="00D21CE4">
              <w:rPr>
                <w:lang w:val="en-GB"/>
              </w:rPr>
              <w:t>Price for exam is acceptable</w:t>
            </w:r>
          </w:p>
          <w:p w14:paraId="21AF4145" w14:textId="78D6A6C7" w:rsidR="003E706E" w:rsidRPr="00D21CE4" w:rsidRDefault="003E706E" w:rsidP="003E706E">
            <w:pPr>
              <w:pStyle w:val="ListParagraph"/>
              <w:numPr>
                <w:ilvl w:val="0"/>
                <w:numId w:val="16"/>
              </w:numPr>
              <w:ind w:left="317" w:hanging="240"/>
              <w:rPr>
                <w:lang w:val="en-GB"/>
              </w:rPr>
            </w:pPr>
            <w:r w:rsidRPr="00D21CE4">
              <w:rPr>
                <w:lang w:val="en-GB"/>
              </w:rPr>
              <w:t xml:space="preserve">One of the school would like to substitute their graduation exam with Anglia exam, when </w:t>
            </w:r>
            <w:r w:rsidR="006A7711" w:rsidRPr="00D21CE4">
              <w:rPr>
                <w:lang w:val="en-GB"/>
              </w:rPr>
              <w:t>Anglia examinations receive</w:t>
            </w:r>
            <w:r w:rsidRPr="00D21CE4">
              <w:rPr>
                <w:lang w:val="en-GB"/>
              </w:rPr>
              <w:t xml:space="preserve"> accreditation</w:t>
            </w:r>
          </w:p>
          <w:p w14:paraId="1C1D559C" w14:textId="0FDB4F5F" w:rsidR="003E706E" w:rsidRPr="00D21CE4" w:rsidRDefault="003E706E" w:rsidP="006A7711">
            <w:pPr>
              <w:pStyle w:val="ListParagraph"/>
              <w:numPr>
                <w:ilvl w:val="0"/>
                <w:numId w:val="16"/>
              </w:numPr>
              <w:ind w:left="317" w:hanging="240"/>
              <w:rPr>
                <w:lang w:val="en-GB"/>
              </w:rPr>
            </w:pPr>
            <w:r w:rsidRPr="00D21CE4">
              <w:rPr>
                <w:lang w:val="en-GB"/>
              </w:rPr>
              <w:t xml:space="preserve">Schools are willing to recommend Anglia examinations, if they were accepted by </w:t>
            </w:r>
            <w:r w:rsidR="006A7711" w:rsidRPr="00D21CE4">
              <w:rPr>
                <w:lang w:val="en-GB"/>
              </w:rPr>
              <w:t>u</w:t>
            </w:r>
            <w:r w:rsidRPr="00D21CE4">
              <w:rPr>
                <w:lang w:val="en-GB"/>
              </w:rPr>
              <w:t>niversities</w:t>
            </w:r>
            <w:r w:rsidR="00FE1FC1" w:rsidRPr="00D21CE4">
              <w:rPr>
                <w:lang w:val="en-GB"/>
              </w:rPr>
              <w:t xml:space="preserve"> or approved by Ministry of Education of Ukraine</w:t>
            </w:r>
          </w:p>
        </w:tc>
      </w:tr>
      <w:tr w:rsidR="003E706E" w:rsidRPr="00D21CE4" w14:paraId="7A1F49E3" w14:textId="77777777" w:rsidTr="003E706E">
        <w:tc>
          <w:tcPr>
            <w:tcW w:w="2830" w:type="dxa"/>
            <w:vMerge/>
          </w:tcPr>
          <w:p w14:paraId="47D0D565" w14:textId="4AD07D6F" w:rsidR="003E706E" w:rsidRPr="00D21CE4" w:rsidRDefault="003E706E" w:rsidP="009B1CFF">
            <w:pPr>
              <w:pStyle w:val="Heading1"/>
              <w:ind w:firstLine="0"/>
              <w:outlineLvl w:val="0"/>
              <w:rPr>
                <w:lang w:val="en-GB"/>
              </w:rPr>
            </w:pPr>
          </w:p>
        </w:tc>
        <w:tc>
          <w:tcPr>
            <w:tcW w:w="2865" w:type="dxa"/>
          </w:tcPr>
          <w:p w14:paraId="31975E0E" w14:textId="06EDBA2A" w:rsidR="003E706E" w:rsidRPr="00D21CE4" w:rsidRDefault="003E706E" w:rsidP="00197D58">
            <w:pPr>
              <w:ind w:firstLine="29"/>
              <w:rPr>
                <w:lang w:val="en-GB"/>
              </w:rPr>
            </w:pPr>
            <w:r w:rsidRPr="00D21CE4">
              <w:rPr>
                <w:sz w:val="32"/>
                <w:lang w:val="en-GB"/>
              </w:rPr>
              <w:t>Suggestions</w:t>
            </w:r>
          </w:p>
        </w:tc>
        <w:tc>
          <w:tcPr>
            <w:tcW w:w="3939" w:type="dxa"/>
          </w:tcPr>
          <w:p w14:paraId="44D6769A" w14:textId="3D209912" w:rsidR="003E706E" w:rsidRPr="00D21CE4" w:rsidRDefault="003E706E" w:rsidP="003E706E">
            <w:pPr>
              <w:pStyle w:val="ListParagraph"/>
              <w:numPr>
                <w:ilvl w:val="0"/>
                <w:numId w:val="16"/>
              </w:numPr>
              <w:ind w:left="317" w:hanging="240"/>
              <w:rPr>
                <w:lang w:val="en-GB"/>
              </w:rPr>
            </w:pPr>
            <w:r w:rsidRPr="00D21CE4">
              <w:rPr>
                <w:lang w:val="en-GB"/>
              </w:rPr>
              <w:t xml:space="preserve">Emails does not work – schools receive numerous deals </w:t>
            </w:r>
            <w:r w:rsidR="006A7711" w:rsidRPr="00D21CE4">
              <w:rPr>
                <w:lang w:val="en-GB"/>
              </w:rPr>
              <w:t>from commercial organizations</w:t>
            </w:r>
          </w:p>
          <w:p w14:paraId="680EFE28" w14:textId="5F0143E8" w:rsidR="003E706E" w:rsidRPr="00D21CE4" w:rsidRDefault="003E706E" w:rsidP="003E706E">
            <w:pPr>
              <w:pStyle w:val="ListParagraph"/>
              <w:numPr>
                <w:ilvl w:val="0"/>
                <w:numId w:val="16"/>
              </w:numPr>
              <w:ind w:left="317" w:hanging="240"/>
              <w:rPr>
                <w:lang w:val="en-GB"/>
              </w:rPr>
            </w:pPr>
            <w:r w:rsidRPr="00D21CE4">
              <w:rPr>
                <w:lang w:val="en-GB"/>
              </w:rPr>
              <w:t>Best way to approach schools is personal visits</w:t>
            </w:r>
          </w:p>
          <w:p w14:paraId="17001B2D" w14:textId="4F10B907" w:rsidR="003E706E" w:rsidRPr="00D21CE4" w:rsidRDefault="003E706E" w:rsidP="003E706E">
            <w:pPr>
              <w:pStyle w:val="ListParagraph"/>
              <w:numPr>
                <w:ilvl w:val="0"/>
                <w:numId w:val="16"/>
              </w:numPr>
              <w:ind w:left="317" w:hanging="240"/>
              <w:rPr>
                <w:lang w:val="en-GB"/>
              </w:rPr>
            </w:pPr>
            <w:r w:rsidRPr="00D21CE4">
              <w:rPr>
                <w:lang w:val="en-GB"/>
              </w:rPr>
              <w:t>It</w:t>
            </w:r>
            <w:r w:rsidR="00024A7E">
              <w:rPr>
                <w:lang w:val="en-GB"/>
              </w:rPr>
              <w:t xml:space="preserve"> i</w:t>
            </w:r>
            <w:r w:rsidRPr="00D21CE4">
              <w:rPr>
                <w:lang w:val="en-GB"/>
              </w:rPr>
              <w:t xml:space="preserve">s </w:t>
            </w:r>
            <w:r w:rsidR="00024A7E" w:rsidRPr="00D21CE4">
              <w:rPr>
                <w:lang w:val="en-GB"/>
              </w:rPr>
              <w:t>favourable</w:t>
            </w:r>
            <w:r w:rsidRPr="00D21CE4">
              <w:rPr>
                <w:lang w:val="en-GB"/>
              </w:rPr>
              <w:t xml:space="preserve"> to have a contact in targeted school</w:t>
            </w:r>
          </w:p>
        </w:tc>
      </w:tr>
    </w:tbl>
    <w:p w14:paraId="7562DBA9" w14:textId="223937D9" w:rsidR="002927CA" w:rsidRPr="00D21CE4" w:rsidRDefault="002927CA" w:rsidP="003E706E">
      <w:pPr>
        <w:rPr>
          <w:lang w:val="en-GB"/>
        </w:rPr>
      </w:pPr>
    </w:p>
    <w:sectPr w:rsidR="002927CA" w:rsidRPr="00D21CE4" w:rsidSect="00CB715F">
      <w:footerReference w:type="default" r:id="rId1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3D31" w14:textId="77777777" w:rsidR="003204E1" w:rsidRDefault="003204E1" w:rsidP="00597D23">
      <w:pPr>
        <w:spacing w:after="0" w:line="240" w:lineRule="auto"/>
      </w:pPr>
      <w:r>
        <w:separator/>
      </w:r>
    </w:p>
  </w:endnote>
  <w:endnote w:type="continuationSeparator" w:id="0">
    <w:p w14:paraId="6B538507" w14:textId="77777777" w:rsidR="003204E1" w:rsidRDefault="003204E1" w:rsidP="0059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447738"/>
      <w:docPartObj>
        <w:docPartGallery w:val="Page Numbers (Bottom of Page)"/>
        <w:docPartUnique/>
      </w:docPartObj>
    </w:sdtPr>
    <w:sdtEndPr>
      <w:rPr>
        <w:color w:val="7F7F7F" w:themeColor="background1" w:themeShade="7F"/>
        <w:spacing w:val="60"/>
      </w:rPr>
    </w:sdtEndPr>
    <w:sdtContent>
      <w:p w14:paraId="71BCE840" w14:textId="28406382" w:rsidR="00032EFF" w:rsidRDefault="00032E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14CE">
          <w:rPr>
            <w:noProof/>
          </w:rPr>
          <w:t>32</w:t>
        </w:r>
        <w:r>
          <w:rPr>
            <w:noProof/>
          </w:rPr>
          <w:fldChar w:fldCharType="end"/>
        </w:r>
        <w:r>
          <w:t xml:space="preserve"> | </w:t>
        </w:r>
        <w:r>
          <w:rPr>
            <w:color w:val="7F7F7F" w:themeColor="background1" w:themeShade="7F"/>
            <w:spacing w:val="60"/>
          </w:rPr>
          <w:t>Page</w:t>
        </w:r>
      </w:p>
    </w:sdtContent>
  </w:sdt>
  <w:p w14:paraId="012E994A" w14:textId="77777777" w:rsidR="00032EFF" w:rsidRDefault="0003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EBD1" w14:textId="77777777" w:rsidR="003204E1" w:rsidRDefault="003204E1" w:rsidP="00597D23">
      <w:pPr>
        <w:spacing w:after="0" w:line="240" w:lineRule="auto"/>
      </w:pPr>
      <w:r>
        <w:separator/>
      </w:r>
    </w:p>
  </w:footnote>
  <w:footnote w:type="continuationSeparator" w:id="0">
    <w:p w14:paraId="5FEB0B5F" w14:textId="77777777" w:rsidR="003204E1" w:rsidRDefault="003204E1" w:rsidP="0059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ACD"/>
    <w:multiLevelType w:val="hybridMultilevel"/>
    <w:tmpl w:val="641269E8"/>
    <w:lvl w:ilvl="0" w:tplc="3522D8A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0C0"/>
    <w:multiLevelType w:val="hybridMultilevel"/>
    <w:tmpl w:val="191815EE"/>
    <w:lvl w:ilvl="0" w:tplc="C7606C1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3407A"/>
    <w:multiLevelType w:val="hybridMultilevel"/>
    <w:tmpl w:val="3FC6F8E8"/>
    <w:lvl w:ilvl="0" w:tplc="2DFA5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46341"/>
    <w:multiLevelType w:val="hybridMultilevel"/>
    <w:tmpl w:val="C30C2EB6"/>
    <w:lvl w:ilvl="0" w:tplc="9E34A308">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A1BB8"/>
    <w:multiLevelType w:val="hybridMultilevel"/>
    <w:tmpl w:val="4B34655C"/>
    <w:lvl w:ilvl="0" w:tplc="27543F3C">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B7B78"/>
    <w:multiLevelType w:val="hybridMultilevel"/>
    <w:tmpl w:val="4134B4AE"/>
    <w:lvl w:ilvl="0" w:tplc="4F468E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76438"/>
    <w:multiLevelType w:val="hybridMultilevel"/>
    <w:tmpl w:val="4CACE7BC"/>
    <w:lvl w:ilvl="0" w:tplc="F22C2A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9388B"/>
    <w:multiLevelType w:val="hybridMultilevel"/>
    <w:tmpl w:val="D12C3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B2B7B"/>
    <w:multiLevelType w:val="hybridMultilevel"/>
    <w:tmpl w:val="D1042032"/>
    <w:lvl w:ilvl="0" w:tplc="6D4A2B4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332A97"/>
    <w:multiLevelType w:val="hybridMultilevel"/>
    <w:tmpl w:val="01DA48DE"/>
    <w:lvl w:ilvl="0" w:tplc="9E34A308">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5347"/>
    <w:multiLevelType w:val="hybridMultilevel"/>
    <w:tmpl w:val="36688066"/>
    <w:lvl w:ilvl="0" w:tplc="618C90F0">
      <w:start w:val="1"/>
      <w:numFmt w:val="bullet"/>
      <w:lvlText w:val="□"/>
      <w:lvlJc w:val="left"/>
      <w:pPr>
        <w:ind w:left="720" w:hanging="360"/>
      </w:pPr>
      <w:rPr>
        <w:rFonts w:ascii="Calibri" w:eastAsiaTheme="minorHAnsi" w:hAnsi="Calibri"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7557D"/>
    <w:multiLevelType w:val="hybridMultilevel"/>
    <w:tmpl w:val="B7AE3DE4"/>
    <w:lvl w:ilvl="0" w:tplc="3536AA82">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427B2"/>
    <w:multiLevelType w:val="hybridMultilevel"/>
    <w:tmpl w:val="27D8F5AE"/>
    <w:lvl w:ilvl="0" w:tplc="34E8F672">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B2A4E"/>
    <w:multiLevelType w:val="hybridMultilevel"/>
    <w:tmpl w:val="9126C45C"/>
    <w:lvl w:ilvl="0" w:tplc="04F0B664">
      <w:start w:val="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F21D35"/>
    <w:multiLevelType w:val="hybridMultilevel"/>
    <w:tmpl w:val="6DC0CC0C"/>
    <w:lvl w:ilvl="0" w:tplc="E19EF5CC">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5C6D"/>
    <w:multiLevelType w:val="hybridMultilevel"/>
    <w:tmpl w:val="8E62E710"/>
    <w:lvl w:ilvl="0" w:tplc="28D00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923F4"/>
    <w:multiLevelType w:val="hybridMultilevel"/>
    <w:tmpl w:val="1B62ED10"/>
    <w:lvl w:ilvl="0" w:tplc="3912F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3A3D02"/>
    <w:multiLevelType w:val="hybridMultilevel"/>
    <w:tmpl w:val="8F565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FA6FE7"/>
    <w:multiLevelType w:val="hybridMultilevel"/>
    <w:tmpl w:val="71368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4B030C"/>
    <w:multiLevelType w:val="hybridMultilevel"/>
    <w:tmpl w:val="33ACA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B170A2"/>
    <w:multiLevelType w:val="hybridMultilevel"/>
    <w:tmpl w:val="5D8E8622"/>
    <w:lvl w:ilvl="0" w:tplc="1624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D65BB"/>
    <w:multiLevelType w:val="hybridMultilevel"/>
    <w:tmpl w:val="75A82E6C"/>
    <w:lvl w:ilvl="0" w:tplc="E130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6F0011"/>
    <w:multiLevelType w:val="hybridMultilevel"/>
    <w:tmpl w:val="DBE0D2BC"/>
    <w:lvl w:ilvl="0" w:tplc="49D61AD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807831"/>
    <w:multiLevelType w:val="hybridMultilevel"/>
    <w:tmpl w:val="7154FBB2"/>
    <w:lvl w:ilvl="0" w:tplc="A8F2B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D649E6"/>
    <w:multiLevelType w:val="hybridMultilevel"/>
    <w:tmpl w:val="0D829CE2"/>
    <w:lvl w:ilvl="0" w:tplc="FD5C4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0"/>
  </w:num>
  <w:num w:numId="3">
    <w:abstractNumId w:val="8"/>
  </w:num>
  <w:num w:numId="4">
    <w:abstractNumId w:val="19"/>
  </w:num>
  <w:num w:numId="5">
    <w:abstractNumId w:val="17"/>
  </w:num>
  <w:num w:numId="6">
    <w:abstractNumId w:val="1"/>
  </w:num>
  <w:num w:numId="7">
    <w:abstractNumId w:val="12"/>
  </w:num>
  <w:num w:numId="8">
    <w:abstractNumId w:val="7"/>
  </w:num>
  <w:num w:numId="9">
    <w:abstractNumId w:val="4"/>
  </w:num>
  <w:num w:numId="10">
    <w:abstractNumId w:val="18"/>
  </w:num>
  <w:num w:numId="11">
    <w:abstractNumId w:val="13"/>
  </w:num>
  <w:num w:numId="12">
    <w:abstractNumId w:val="21"/>
  </w:num>
  <w:num w:numId="13">
    <w:abstractNumId w:val="10"/>
  </w:num>
  <w:num w:numId="14">
    <w:abstractNumId w:val="14"/>
  </w:num>
  <w:num w:numId="15">
    <w:abstractNumId w:val="9"/>
  </w:num>
  <w:num w:numId="16">
    <w:abstractNumId w:val="3"/>
  </w:num>
  <w:num w:numId="17">
    <w:abstractNumId w:val="0"/>
  </w:num>
  <w:num w:numId="18">
    <w:abstractNumId w:val="2"/>
  </w:num>
  <w:num w:numId="19">
    <w:abstractNumId w:val="24"/>
  </w:num>
  <w:num w:numId="20">
    <w:abstractNumId w:val="11"/>
  </w:num>
  <w:num w:numId="21">
    <w:abstractNumId w:val="16"/>
  </w:num>
  <w:num w:numId="22">
    <w:abstractNumId w:val="5"/>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D3"/>
    <w:rsid w:val="000007AE"/>
    <w:rsid w:val="0000251A"/>
    <w:rsid w:val="00003806"/>
    <w:rsid w:val="00004BA4"/>
    <w:rsid w:val="00011B01"/>
    <w:rsid w:val="00022DC5"/>
    <w:rsid w:val="0002441C"/>
    <w:rsid w:val="00024A7E"/>
    <w:rsid w:val="000320F4"/>
    <w:rsid w:val="00032EFF"/>
    <w:rsid w:val="0004255D"/>
    <w:rsid w:val="000449E8"/>
    <w:rsid w:val="00046B2F"/>
    <w:rsid w:val="00051A19"/>
    <w:rsid w:val="00051CE4"/>
    <w:rsid w:val="00053765"/>
    <w:rsid w:val="00055D88"/>
    <w:rsid w:val="000610AD"/>
    <w:rsid w:val="000654D3"/>
    <w:rsid w:val="00067148"/>
    <w:rsid w:val="00073603"/>
    <w:rsid w:val="00073694"/>
    <w:rsid w:val="00073CD3"/>
    <w:rsid w:val="000746C3"/>
    <w:rsid w:val="000779EB"/>
    <w:rsid w:val="00085106"/>
    <w:rsid w:val="00085288"/>
    <w:rsid w:val="0009016E"/>
    <w:rsid w:val="0009151F"/>
    <w:rsid w:val="000946E0"/>
    <w:rsid w:val="00095604"/>
    <w:rsid w:val="000A4619"/>
    <w:rsid w:val="000A4B43"/>
    <w:rsid w:val="000A7233"/>
    <w:rsid w:val="000B08FA"/>
    <w:rsid w:val="000B7331"/>
    <w:rsid w:val="000C119D"/>
    <w:rsid w:val="000C5A49"/>
    <w:rsid w:val="000C72C4"/>
    <w:rsid w:val="000D377C"/>
    <w:rsid w:val="000F0C7A"/>
    <w:rsid w:val="000F3C89"/>
    <w:rsid w:val="00105322"/>
    <w:rsid w:val="0010776A"/>
    <w:rsid w:val="00111C22"/>
    <w:rsid w:val="0011473D"/>
    <w:rsid w:val="00114FB6"/>
    <w:rsid w:val="00125238"/>
    <w:rsid w:val="00134687"/>
    <w:rsid w:val="001349A6"/>
    <w:rsid w:val="0014023C"/>
    <w:rsid w:val="00140AAB"/>
    <w:rsid w:val="00144772"/>
    <w:rsid w:val="00144805"/>
    <w:rsid w:val="00145613"/>
    <w:rsid w:val="00155809"/>
    <w:rsid w:val="00166B2D"/>
    <w:rsid w:val="00172B84"/>
    <w:rsid w:val="00175424"/>
    <w:rsid w:val="00176E51"/>
    <w:rsid w:val="0017792F"/>
    <w:rsid w:val="0018004B"/>
    <w:rsid w:val="00194835"/>
    <w:rsid w:val="00196FD0"/>
    <w:rsid w:val="00197D58"/>
    <w:rsid w:val="001A12E3"/>
    <w:rsid w:val="001A2B97"/>
    <w:rsid w:val="001A35C4"/>
    <w:rsid w:val="001C3676"/>
    <w:rsid w:val="001E05B6"/>
    <w:rsid w:val="001E0F67"/>
    <w:rsid w:val="001E1A62"/>
    <w:rsid w:val="001E2B92"/>
    <w:rsid w:val="001E34EC"/>
    <w:rsid w:val="001F3E14"/>
    <w:rsid w:val="0020197D"/>
    <w:rsid w:val="00207722"/>
    <w:rsid w:val="00210A3C"/>
    <w:rsid w:val="0021398B"/>
    <w:rsid w:val="00213EFB"/>
    <w:rsid w:val="002218E6"/>
    <w:rsid w:val="00227AC0"/>
    <w:rsid w:val="00236791"/>
    <w:rsid w:val="0023729B"/>
    <w:rsid w:val="00240343"/>
    <w:rsid w:val="00242930"/>
    <w:rsid w:val="00244DD8"/>
    <w:rsid w:val="0024646E"/>
    <w:rsid w:val="0025114E"/>
    <w:rsid w:val="002539E9"/>
    <w:rsid w:val="00257161"/>
    <w:rsid w:val="002601BB"/>
    <w:rsid w:val="00266245"/>
    <w:rsid w:val="00267A7C"/>
    <w:rsid w:val="00270E79"/>
    <w:rsid w:val="00271C28"/>
    <w:rsid w:val="00273DCD"/>
    <w:rsid w:val="00274355"/>
    <w:rsid w:val="0027547C"/>
    <w:rsid w:val="002756D6"/>
    <w:rsid w:val="00287942"/>
    <w:rsid w:val="002927CA"/>
    <w:rsid w:val="00293208"/>
    <w:rsid w:val="002936A3"/>
    <w:rsid w:val="00294AA8"/>
    <w:rsid w:val="002A01AD"/>
    <w:rsid w:val="002A0E57"/>
    <w:rsid w:val="002A43C9"/>
    <w:rsid w:val="002B3825"/>
    <w:rsid w:val="002B3980"/>
    <w:rsid w:val="002B4576"/>
    <w:rsid w:val="002C2F98"/>
    <w:rsid w:val="002C3359"/>
    <w:rsid w:val="002C58EE"/>
    <w:rsid w:val="002D1297"/>
    <w:rsid w:val="002D42C1"/>
    <w:rsid w:val="002D5173"/>
    <w:rsid w:val="002D5FA2"/>
    <w:rsid w:val="002D7975"/>
    <w:rsid w:val="002E083E"/>
    <w:rsid w:val="002E6707"/>
    <w:rsid w:val="002F1961"/>
    <w:rsid w:val="00300637"/>
    <w:rsid w:val="00301C88"/>
    <w:rsid w:val="003026BD"/>
    <w:rsid w:val="00304C37"/>
    <w:rsid w:val="0030610A"/>
    <w:rsid w:val="003126DE"/>
    <w:rsid w:val="00313913"/>
    <w:rsid w:val="00316A61"/>
    <w:rsid w:val="003204E1"/>
    <w:rsid w:val="00323C66"/>
    <w:rsid w:val="00326EF0"/>
    <w:rsid w:val="00330643"/>
    <w:rsid w:val="00331519"/>
    <w:rsid w:val="00333DA1"/>
    <w:rsid w:val="0033651B"/>
    <w:rsid w:val="00337423"/>
    <w:rsid w:val="003402BC"/>
    <w:rsid w:val="00342D8A"/>
    <w:rsid w:val="003436F3"/>
    <w:rsid w:val="003502F0"/>
    <w:rsid w:val="00353662"/>
    <w:rsid w:val="00355070"/>
    <w:rsid w:val="00363631"/>
    <w:rsid w:val="00367C60"/>
    <w:rsid w:val="003709CB"/>
    <w:rsid w:val="00375B47"/>
    <w:rsid w:val="00375F01"/>
    <w:rsid w:val="00387A27"/>
    <w:rsid w:val="003904A6"/>
    <w:rsid w:val="003918B8"/>
    <w:rsid w:val="00395E90"/>
    <w:rsid w:val="003977F2"/>
    <w:rsid w:val="003A2FC3"/>
    <w:rsid w:val="003A46B4"/>
    <w:rsid w:val="003A5C75"/>
    <w:rsid w:val="003B7083"/>
    <w:rsid w:val="003B7D21"/>
    <w:rsid w:val="003C1BD3"/>
    <w:rsid w:val="003C5C57"/>
    <w:rsid w:val="003D2973"/>
    <w:rsid w:val="003D5BCF"/>
    <w:rsid w:val="003E38B5"/>
    <w:rsid w:val="003E706E"/>
    <w:rsid w:val="003E70FA"/>
    <w:rsid w:val="003F2410"/>
    <w:rsid w:val="003F2BC8"/>
    <w:rsid w:val="003F3794"/>
    <w:rsid w:val="003F71C5"/>
    <w:rsid w:val="004017C2"/>
    <w:rsid w:val="00404C58"/>
    <w:rsid w:val="00410451"/>
    <w:rsid w:val="004117EF"/>
    <w:rsid w:val="00415B58"/>
    <w:rsid w:val="00417B05"/>
    <w:rsid w:val="0043321F"/>
    <w:rsid w:val="00434681"/>
    <w:rsid w:val="0044163F"/>
    <w:rsid w:val="00441D81"/>
    <w:rsid w:val="00442384"/>
    <w:rsid w:val="00443729"/>
    <w:rsid w:val="0045035E"/>
    <w:rsid w:val="00452A58"/>
    <w:rsid w:val="00452BE9"/>
    <w:rsid w:val="004554EF"/>
    <w:rsid w:val="00461639"/>
    <w:rsid w:val="0046250C"/>
    <w:rsid w:val="0046309F"/>
    <w:rsid w:val="0046502D"/>
    <w:rsid w:val="00470652"/>
    <w:rsid w:val="0047257A"/>
    <w:rsid w:val="004736B2"/>
    <w:rsid w:val="00473BCE"/>
    <w:rsid w:val="00476E05"/>
    <w:rsid w:val="004864DF"/>
    <w:rsid w:val="00490F68"/>
    <w:rsid w:val="00493B50"/>
    <w:rsid w:val="00493F3F"/>
    <w:rsid w:val="004969E7"/>
    <w:rsid w:val="004A177B"/>
    <w:rsid w:val="004A39BE"/>
    <w:rsid w:val="004A3F36"/>
    <w:rsid w:val="004A667D"/>
    <w:rsid w:val="004A6CF6"/>
    <w:rsid w:val="004C6154"/>
    <w:rsid w:val="004D3B2D"/>
    <w:rsid w:val="004D56E2"/>
    <w:rsid w:val="004E412C"/>
    <w:rsid w:val="004F0CBF"/>
    <w:rsid w:val="004F43ED"/>
    <w:rsid w:val="004F54F2"/>
    <w:rsid w:val="004F5FD9"/>
    <w:rsid w:val="005009EC"/>
    <w:rsid w:val="00510F14"/>
    <w:rsid w:val="005114CE"/>
    <w:rsid w:val="00512C18"/>
    <w:rsid w:val="005136EF"/>
    <w:rsid w:val="00520409"/>
    <w:rsid w:val="00523654"/>
    <w:rsid w:val="0052525B"/>
    <w:rsid w:val="005254AC"/>
    <w:rsid w:val="0053223E"/>
    <w:rsid w:val="005329FF"/>
    <w:rsid w:val="00533705"/>
    <w:rsid w:val="00533D90"/>
    <w:rsid w:val="00535240"/>
    <w:rsid w:val="005417D5"/>
    <w:rsid w:val="00541E87"/>
    <w:rsid w:val="0054652A"/>
    <w:rsid w:val="00546F29"/>
    <w:rsid w:val="005477B5"/>
    <w:rsid w:val="00552EE2"/>
    <w:rsid w:val="005542CF"/>
    <w:rsid w:val="00556311"/>
    <w:rsid w:val="00561915"/>
    <w:rsid w:val="00563C77"/>
    <w:rsid w:val="00566789"/>
    <w:rsid w:val="00567F76"/>
    <w:rsid w:val="005704C9"/>
    <w:rsid w:val="005752FC"/>
    <w:rsid w:val="005755C5"/>
    <w:rsid w:val="00575A90"/>
    <w:rsid w:val="00575BA2"/>
    <w:rsid w:val="00581F7E"/>
    <w:rsid w:val="005903B2"/>
    <w:rsid w:val="00595774"/>
    <w:rsid w:val="00595E1C"/>
    <w:rsid w:val="00597D23"/>
    <w:rsid w:val="005A1DD9"/>
    <w:rsid w:val="005A70ED"/>
    <w:rsid w:val="005A7243"/>
    <w:rsid w:val="005B153D"/>
    <w:rsid w:val="005B196E"/>
    <w:rsid w:val="005C08DA"/>
    <w:rsid w:val="005C19A0"/>
    <w:rsid w:val="005C2584"/>
    <w:rsid w:val="005C5CC0"/>
    <w:rsid w:val="005C6D76"/>
    <w:rsid w:val="005C6DCB"/>
    <w:rsid w:val="005C6E03"/>
    <w:rsid w:val="005D0578"/>
    <w:rsid w:val="005D0D3E"/>
    <w:rsid w:val="005F35F7"/>
    <w:rsid w:val="005F72AD"/>
    <w:rsid w:val="00600731"/>
    <w:rsid w:val="0060597B"/>
    <w:rsid w:val="00606001"/>
    <w:rsid w:val="00607B2A"/>
    <w:rsid w:val="0061104D"/>
    <w:rsid w:val="006133CD"/>
    <w:rsid w:val="0061483D"/>
    <w:rsid w:val="00614C18"/>
    <w:rsid w:val="00622C66"/>
    <w:rsid w:val="0062453A"/>
    <w:rsid w:val="006248C7"/>
    <w:rsid w:val="00624A7A"/>
    <w:rsid w:val="006276C0"/>
    <w:rsid w:val="00631606"/>
    <w:rsid w:val="00636ADD"/>
    <w:rsid w:val="00637102"/>
    <w:rsid w:val="00646D3E"/>
    <w:rsid w:val="00647DCC"/>
    <w:rsid w:val="00650F72"/>
    <w:rsid w:val="00661782"/>
    <w:rsid w:val="006618B8"/>
    <w:rsid w:val="00663128"/>
    <w:rsid w:val="0066346B"/>
    <w:rsid w:val="006660F7"/>
    <w:rsid w:val="00666D26"/>
    <w:rsid w:val="00671FF2"/>
    <w:rsid w:val="00674C95"/>
    <w:rsid w:val="00674F46"/>
    <w:rsid w:val="00681C81"/>
    <w:rsid w:val="00692FA1"/>
    <w:rsid w:val="006941F2"/>
    <w:rsid w:val="0069483B"/>
    <w:rsid w:val="006A61C6"/>
    <w:rsid w:val="006A7711"/>
    <w:rsid w:val="006B224B"/>
    <w:rsid w:val="006B2E44"/>
    <w:rsid w:val="006B322C"/>
    <w:rsid w:val="006B3959"/>
    <w:rsid w:val="006B3D1E"/>
    <w:rsid w:val="006B426C"/>
    <w:rsid w:val="006B71C7"/>
    <w:rsid w:val="006B7ACE"/>
    <w:rsid w:val="006C1AB3"/>
    <w:rsid w:val="006C1DE1"/>
    <w:rsid w:val="006C3081"/>
    <w:rsid w:val="006C308A"/>
    <w:rsid w:val="006C74FD"/>
    <w:rsid w:val="006D7F8B"/>
    <w:rsid w:val="006E1C1A"/>
    <w:rsid w:val="006E382B"/>
    <w:rsid w:val="006E4C83"/>
    <w:rsid w:val="006F0B7F"/>
    <w:rsid w:val="006F11F6"/>
    <w:rsid w:val="006F2634"/>
    <w:rsid w:val="006F2CB8"/>
    <w:rsid w:val="006F4E80"/>
    <w:rsid w:val="007009BA"/>
    <w:rsid w:val="00701779"/>
    <w:rsid w:val="00701986"/>
    <w:rsid w:val="00703AB7"/>
    <w:rsid w:val="00703CBE"/>
    <w:rsid w:val="00716BBC"/>
    <w:rsid w:val="00716E36"/>
    <w:rsid w:val="007213B5"/>
    <w:rsid w:val="00734933"/>
    <w:rsid w:val="007412CE"/>
    <w:rsid w:val="007446CB"/>
    <w:rsid w:val="007542D5"/>
    <w:rsid w:val="00756281"/>
    <w:rsid w:val="007563EE"/>
    <w:rsid w:val="00756F15"/>
    <w:rsid w:val="007613F2"/>
    <w:rsid w:val="007627F5"/>
    <w:rsid w:val="00770513"/>
    <w:rsid w:val="007723BB"/>
    <w:rsid w:val="00773928"/>
    <w:rsid w:val="00775FF2"/>
    <w:rsid w:val="007765BA"/>
    <w:rsid w:val="007779D8"/>
    <w:rsid w:val="00783E91"/>
    <w:rsid w:val="007878B6"/>
    <w:rsid w:val="00790910"/>
    <w:rsid w:val="0079360A"/>
    <w:rsid w:val="00793B02"/>
    <w:rsid w:val="007950CE"/>
    <w:rsid w:val="00795611"/>
    <w:rsid w:val="00796417"/>
    <w:rsid w:val="007A3EDE"/>
    <w:rsid w:val="007A7008"/>
    <w:rsid w:val="007B06B6"/>
    <w:rsid w:val="007B4689"/>
    <w:rsid w:val="007B612E"/>
    <w:rsid w:val="007B796B"/>
    <w:rsid w:val="007C16B2"/>
    <w:rsid w:val="007C1B53"/>
    <w:rsid w:val="007C3102"/>
    <w:rsid w:val="007C42DA"/>
    <w:rsid w:val="007C666A"/>
    <w:rsid w:val="007D021C"/>
    <w:rsid w:val="007D0E69"/>
    <w:rsid w:val="007D1AA2"/>
    <w:rsid w:val="007D42A3"/>
    <w:rsid w:val="007D4438"/>
    <w:rsid w:val="007D4520"/>
    <w:rsid w:val="007D5ABA"/>
    <w:rsid w:val="007D5B30"/>
    <w:rsid w:val="007D7028"/>
    <w:rsid w:val="007E1615"/>
    <w:rsid w:val="007E18C7"/>
    <w:rsid w:val="007E4BBE"/>
    <w:rsid w:val="007E7E33"/>
    <w:rsid w:val="007F095F"/>
    <w:rsid w:val="007F23A3"/>
    <w:rsid w:val="007F30BA"/>
    <w:rsid w:val="007F3C66"/>
    <w:rsid w:val="007F4FF6"/>
    <w:rsid w:val="007F7D1B"/>
    <w:rsid w:val="0080097D"/>
    <w:rsid w:val="008026AA"/>
    <w:rsid w:val="00810C9A"/>
    <w:rsid w:val="00820876"/>
    <w:rsid w:val="00820B01"/>
    <w:rsid w:val="00823B1F"/>
    <w:rsid w:val="00823F09"/>
    <w:rsid w:val="00824CB2"/>
    <w:rsid w:val="008269EC"/>
    <w:rsid w:val="00835FAD"/>
    <w:rsid w:val="00837DA7"/>
    <w:rsid w:val="00840380"/>
    <w:rsid w:val="00844E89"/>
    <w:rsid w:val="008455C4"/>
    <w:rsid w:val="00851B51"/>
    <w:rsid w:val="00854639"/>
    <w:rsid w:val="00865A32"/>
    <w:rsid w:val="00872C35"/>
    <w:rsid w:val="00872F8B"/>
    <w:rsid w:val="0087754D"/>
    <w:rsid w:val="00877B1D"/>
    <w:rsid w:val="008819A5"/>
    <w:rsid w:val="00881DCA"/>
    <w:rsid w:val="0088215F"/>
    <w:rsid w:val="0088739D"/>
    <w:rsid w:val="00887A43"/>
    <w:rsid w:val="00890B42"/>
    <w:rsid w:val="00891D48"/>
    <w:rsid w:val="00893A6C"/>
    <w:rsid w:val="00897248"/>
    <w:rsid w:val="008A200B"/>
    <w:rsid w:val="008A391F"/>
    <w:rsid w:val="008A51E3"/>
    <w:rsid w:val="008A60B7"/>
    <w:rsid w:val="008B1769"/>
    <w:rsid w:val="008B1E8A"/>
    <w:rsid w:val="008B2CE8"/>
    <w:rsid w:val="008B2E44"/>
    <w:rsid w:val="008B5A5D"/>
    <w:rsid w:val="008C138D"/>
    <w:rsid w:val="008C4871"/>
    <w:rsid w:val="008D0099"/>
    <w:rsid w:val="008D62FA"/>
    <w:rsid w:val="008D6474"/>
    <w:rsid w:val="008D6C25"/>
    <w:rsid w:val="008E42BD"/>
    <w:rsid w:val="008E4931"/>
    <w:rsid w:val="008E6363"/>
    <w:rsid w:val="008F0034"/>
    <w:rsid w:val="008F0043"/>
    <w:rsid w:val="008F1164"/>
    <w:rsid w:val="008F3FBF"/>
    <w:rsid w:val="008F50A0"/>
    <w:rsid w:val="008F5B97"/>
    <w:rsid w:val="008F5BF7"/>
    <w:rsid w:val="009017F3"/>
    <w:rsid w:val="00912911"/>
    <w:rsid w:val="0091701E"/>
    <w:rsid w:val="00927031"/>
    <w:rsid w:val="00931AFE"/>
    <w:rsid w:val="00932A75"/>
    <w:rsid w:val="00932EBA"/>
    <w:rsid w:val="009338AC"/>
    <w:rsid w:val="00937022"/>
    <w:rsid w:val="009373CB"/>
    <w:rsid w:val="00937633"/>
    <w:rsid w:val="00937D0C"/>
    <w:rsid w:val="00940961"/>
    <w:rsid w:val="00940B59"/>
    <w:rsid w:val="009447C8"/>
    <w:rsid w:val="009462BB"/>
    <w:rsid w:val="009624CC"/>
    <w:rsid w:val="00964534"/>
    <w:rsid w:val="00964A56"/>
    <w:rsid w:val="0096543B"/>
    <w:rsid w:val="0096595C"/>
    <w:rsid w:val="009669B4"/>
    <w:rsid w:val="0097017D"/>
    <w:rsid w:val="00970642"/>
    <w:rsid w:val="00977C49"/>
    <w:rsid w:val="009830D7"/>
    <w:rsid w:val="0099238B"/>
    <w:rsid w:val="009A227A"/>
    <w:rsid w:val="009A3642"/>
    <w:rsid w:val="009A4E56"/>
    <w:rsid w:val="009A5E81"/>
    <w:rsid w:val="009B1CFF"/>
    <w:rsid w:val="009B2E8F"/>
    <w:rsid w:val="009B31D7"/>
    <w:rsid w:val="009B5F76"/>
    <w:rsid w:val="009C0F31"/>
    <w:rsid w:val="009C1965"/>
    <w:rsid w:val="009C2A13"/>
    <w:rsid w:val="009C384A"/>
    <w:rsid w:val="009C7342"/>
    <w:rsid w:val="009D23E0"/>
    <w:rsid w:val="009D3712"/>
    <w:rsid w:val="009E07D9"/>
    <w:rsid w:val="009E2ED8"/>
    <w:rsid w:val="009E4482"/>
    <w:rsid w:val="009F3D7C"/>
    <w:rsid w:val="00A0286A"/>
    <w:rsid w:val="00A112BF"/>
    <w:rsid w:val="00A13460"/>
    <w:rsid w:val="00A1614C"/>
    <w:rsid w:val="00A33A65"/>
    <w:rsid w:val="00A35E16"/>
    <w:rsid w:val="00A41605"/>
    <w:rsid w:val="00A505BF"/>
    <w:rsid w:val="00A51292"/>
    <w:rsid w:val="00A53383"/>
    <w:rsid w:val="00A53F3C"/>
    <w:rsid w:val="00A62A3D"/>
    <w:rsid w:val="00A63D8E"/>
    <w:rsid w:val="00A74472"/>
    <w:rsid w:val="00A85097"/>
    <w:rsid w:val="00A85E5A"/>
    <w:rsid w:val="00A8667C"/>
    <w:rsid w:val="00A86AFF"/>
    <w:rsid w:val="00A87475"/>
    <w:rsid w:val="00A929B1"/>
    <w:rsid w:val="00A92EB6"/>
    <w:rsid w:val="00A93CBB"/>
    <w:rsid w:val="00A97A49"/>
    <w:rsid w:val="00AA1787"/>
    <w:rsid w:val="00AA7CB0"/>
    <w:rsid w:val="00AB032A"/>
    <w:rsid w:val="00AB1652"/>
    <w:rsid w:val="00AB2B0F"/>
    <w:rsid w:val="00AB2B21"/>
    <w:rsid w:val="00AB53B6"/>
    <w:rsid w:val="00AC4EA0"/>
    <w:rsid w:val="00AC5DC3"/>
    <w:rsid w:val="00AC7A43"/>
    <w:rsid w:val="00AD02CA"/>
    <w:rsid w:val="00AD3533"/>
    <w:rsid w:val="00AD727B"/>
    <w:rsid w:val="00AE025D"/>
    <w:rsid w:val="00AE5003"/>
    <w:rsid w:val="00AF238C"/>
    <w:rsid w:val="00AF52C5"/>
    <w:rsid w:val="00B02C1B"/>
    <w:rsid w:val="00B0789F"/>
    <w:rsid w:val="00B10665"/>
    <w:rsid w:val="00B11B16"/>
    <w:rsid w:val="00B14DBD"/>
    <w:rsid w:val="00B16CA3"/>
    <w:rsid w:val="00B216F5"/>
    <w:rsid w:val="00B2589F"/>
    <w:rsid w:val="00B25BE6"/>
    <w:rsid w:val="00B377C4"/>
    <w:rsid w:val="00B416E1"/>
    <w:rsid w:val="00B44105"/>
    <w:rsid w:val="00B46A36"/>
    <w:rsid w:val="00B52BDB"/>
    <w:rsid w:val="00B55D9B"/>
    <w:rsid w:val="00B60963"/>
    <w:rsid w:val="00B65CBE"/>
    <w:rsid w:val="00B71170"/>
    <w:rsid w:val="00B720EA"/>
    <w:rsid w:val="00B734B6"/>
    <w:rsid w:val="00B74451"/>
    <w:rsid w:val="00B80167"/>
    <w:rsid w:val="00B81364"/>
    <w:rsid w:val="00B86695"/>
    <w:rsid w:val="00B9545D"/>
    <w:rsid w:val="00BA4720"/>
    <w:rsid w:val="00BA4B1E"/>
    <w:rsid w:val="00BB52E7"/>
    <w:rsid w:val="00BB7400"/>
    <w:rsid w:val="00BB7B3A"/>
    <w:rsid w:val="00BC379B"/>
    <w:rsid w:val="00BC39BC"/>
    <w:rsid w:val="00BE6CE7"/>
    <w:rsid w:val="00BF63DC"/>
    <w:rsid w:val="00BF7683"/>
    <w:rsid w:val="00C01DF7"/>
    <w:rsid w:val="00C07CAA"/>
    <w:rsid w:val="00C10D18"/>
    <w:rsid w:val="00C17D16"/>
    <w:rsid w:val="00C20875"/>
    <w:rsid w:val="00C21AB2"/>
    <w:rsid w:val="00C22BDE"/>
    <w:rsid w:val="00C26537"/>
    <w:rsid w:val="00C34519"/>
    <w:rsid w:val="00C4017E"/>
    <w:rsid w:val="00C4098C"/>
    <w:rsid w:val="00C43EFE"/>
    <w:rsid w:val="00C53F68"/>
    <w:rsid w:val="00C53FB3"/>
    <w:rsid w:val="00C548E2"/>
    <w:rsid w:val="00C55C11"/>
    <w:rsid w:val="00C561A0"/>
    <w:rsid w:val="00C57A64"/>
    <w:rsid w:val="00C63AE0"/>
    <w:rsid w:val="00C67EA0"/>
    <w:rsid w:val="00C709EA"/>
    <w:rsid w:val="00C75055"/>
    <w:rsid w:val="00C80925"/>
    <w:rsid w:val="00C80ECE"/>
    <w:rsid w:val="00C81E6A"/>
    <w:rsid w:val="00C82C93"/>
    <w:rsid w:val="00C82CDA"/>
    <w:rsid w:val="00C86380"/>
    <w:rsid w:val="00C92A75"/>
    <w:rsid w:val="00C942D2"/>
    <w:rsid w:val="00C94EA0"/>
    <w:rsid w:val="00C956EB"/>
    <w:rsid w:val="00C95912"/>
    <w:rsid w:val="00CA0A00"/>
    <w:rsid w:val="00CA23BA"/>
    <w:rsid w:val="00CA4230"/>
    <w:rsid w:val="00CA5B99"/>
    <w:rsid w:val="00CB41F1"/>
    <w:rsid w:val="00CB715F"/>
    <w:rsid w:val="00CC0E2D"/>
    <w:rsid w:val="00CD26C8"/>
    <w:rsid w:val="00CD6374"/>
    <w:rsid w:val="00CD6F33"/>
    <w:rsid w:val="00CE14A6"/>
    <w:rsid w:val="00CE31B6"/>
    <w:rsid w:val="00CE6453"/>
    <w:rsid w:val="00CF3955"/>
    <w:rsid w:val="00CF7C04"/>
    <w:rsid w:val="00D01F6D"/>
    <w:rsid w:val="00D07D4B"/>
    <w:rsid w:val="00D1426A"/>
    <w:rsid w:val="00D14AF7"/>
    <w:rsid w:val="00D15909"/>
    <w:rsid w:val="00D162F0"/>
    <w:rsid w:val="00D17021"/>
    <w:rsid w:val="00D17464"/>
    <w:rsid w:val="00D20DCF"/>
    <w:rsid w:val="00D21CE4"/>
    <w:rsid w:val="00D25013"/>
    <w:rsid w:val="00D26FFC"/>
    <w:rsid w:val="00D27F88"/>
    <w:rsid w:val="00D32C99"/>
    <w:rsid w:val="00D371B2"/>
    <w:rsid w:val="00D40C10"/>
    <w:rsid w:val="00D41FBB"/>
    <w:rsid w:val="00D4595E"/>
    <w:rsid w:val="00D46B5A"/>
    <w:rsid w:val="00D4730C"/>
    <w:rsid w:val="00D521BB"/>
    <w:rsid w:val="00D63BDD"/>
    <w:rsid w:val="00D727C4"/>
    <w:rsid w:val="00D74F54"/>
    <w:rsid w:val="00D7642A"/>
    <w:rsid w:val="00D77549"/>
    <w:rsid w:val="00D84E29"/>
    <w:rsid w:val="00D85FC8"/>
    <w:rsid w:val="00D93BC6"/>
    <w:rsid w:val="00D94D2F"/>
    <w:rsid w:val="00D94F37"/>
    <w:rsid w:val="00DA10A0"/>
    <w:rsid w:val="00DA1F88"/>
    <w:rsid w:val="00DA685B"/>
    <w:rsid w:val="00DA747F"/>
    <w:rsid w:val="00DB5FF7"/>
    <w:rsid w:val="00DC08A8"/>
    <w:rsid w:val="00DC1367"/>
    <w:rsid w:val="00DC181F"/>
    <w:rsid w:val="00DC21B8"/>
    <w:rsid w:val="00DC2320"/>
    <w:rsid w:val="00DC7F02"/>
    <w:rsid w:val="00DD2B43"/>
    <w:rsid w:val="00DE08FF"/>
    <w:rsid w:val="00DE2B4E"/>
    <w:rsid w:val="00DE5C38"/>
    <w:rsid w:val="00DF13CC"/>
    <w:rsid w:val="00E036FA"/>
    <w:rsid w:val="00E03967"/>
    <w:rsid w:val="00E06198"/>
    <w:rsid w:val="00E071A1"/>
    <w:rsid w:val="00E072D3"/>
    <w:rsid w:val="00E101E5"/>
    <w:rsid w:val="00E159EB"/>
    <w:rsid w:val="00E254C1"/>
    <w:rsid w:val="00E265BB"/>
    <w:rsid w:val="00E30DC8"/>
    <w:rsid w:val="00E3219D"/>
    <w:rsid w:val="00E33371"/>
    <w:rsid w:val="00E348EB"/>
    <w:rsid w:val="00E36770"/>
    <w:rsid w:val="00E367C3"/>
    <w:rsid w:val="00E37879"/>
    <w:rsid w:val="00E414A6"/>
    <w:rsid w:val="00E451AD"/>
    <w:rsid w:val="00E45D37"/>
    <w:rsid w:val="00E47130"/>
    <w:rsid w:val="00E4731D"/>
    <w:rsid w:val="00E47807"/>
    <w:rsid w:val="00E537CE"/>
    <w:rsid w:val="00E53ACC"/>
    <w:rsid w:val="00E57AAC"/>
    <w:rsid w:val="00E61B6B"/>
    <w:rsid w:val="00E62A4F"/>
    <w:rsid w:val="00E72951"/>
    <w:rsid w:val="00E72B7A"/>
    <w:rsid w:val="00E72F0E"/>
    <w:rsid w:val="00E75A35"/>
    <w:rsid w:val="00E831D4"/>
    <w:rsid w:val="00E904C5"/>
    <w:rsid w:val="00E91B02"/>
    <w:rsid w:val="00E9597E"/>
    <w:rsid w:val="00E96E91"/>
    <w:rsid w:val="00EA064B"/>
    <w:rsid w:val="00EA17DE"/>
    <w:rsid w:val="00EA1E97"/>
    <w:rsid w:val="00EA335B"/>
    <w:rsid w:val="00EA5E47"/>
    <w:rsid w:val="00EB0CFC"/>
    <w:rsid w:val="00EB1896"/>
    <w:rsid w:val="00EB54BE"/>
    <w:rsid w:val="00EB60B8"/>
    <w:rsid w:val="00EB61F3"/>
    <w:rsid w:val="00EB6BC3"/>
    <w:rsid w:val="00EC5FFD"/>
    <w:rsid w:val="00ED301B"/>
    <w:rsid w:val="00ED3104"/>
    <w:rsid w:val="00ED34E3"/>
    <w:rsid w:val="00ED7B8B"/>
    <w:rsid w:val="00EE382E"/>
    <w:rsid w:val="00EE54DD"/>
    <w:rsid w:val="00EF2EC4"/>
    <w:rsid w:val="00EF4C4B"/>
    <w:rsid w:val="00EF7957"/>
    <w:rsid w:val="00EF79B9"/>
    <w:rsid w:val="00F00FA4"/>
    <w:rsid w:val="00F04EEC"/>
    <w:rsid w:val="00F07B6E"/>
    <w:rsid w:val="00F13193"/>
    <w:rsid w:val="00F142A8"/>
    <w:rsid w:val="00F177E2"/>
    <w:rsid w:val="00F20F29"/>
    <w:rsid w:val="00F2733B"/>
    <w:rsid w:val="00F31484"/>
    <w:rsid w:val="00F36B3B"/>
    <w:rsid w:val="00F37D71"/>
    <w:rsid w:val="00F46FFF"/>
    <w:rsid w:val="00F50A1D"/>
    <w:rsid w:val="00F50A38"/>
    <w:rsid w:val="00F50E8E"/>
    <w:rsid w:val="00F57616"/>
    <w:rsid w:val="00F6177F"/>
    <w:rsid w:val="00F62512"/>
    <w:rsid w:val="00F730C2"/>
    <w:rsid w:val="00F74C31"/>
    <w:rsid w:val="00F764B0"/>
    <w:rsid w:val="00F76F26"/>
    <w:rsid w:val="00F81400"/>
    <w:rsid w:val="00F858BA"/>
    <w:rsid w:val="00F87240"/>
    <w:rsid w:val="00F8729E"/>
    <w:rsid w:val="00F9115A"/>
    <w:rsid w:val="00F93D68"/>
    <w:rsid w:val="00F96C57"/>
    <w:rsid w:val="00F970EF"/>
    <w:rsid w:val="00FA15CA"/>
    <w:rsid w:val="00FA1ABD"/>
    <w:rsid w:val="00FA4A33"/>
    <w:rsid w:val="00FA5F40"/>
    <w:rsid w:val="00FA5F48"/>
    <w:rsid w:val="00FA617F"/>
    <w:rsid w:val="00FB2090"/>
    <w:rsid w:val="00FC15FB"/>
    <w:rsid w:val="00FC2263"/>
    <w:rsid w:val="00FC5460"/>
    <w:rsid w:val="00FC5864"/>
    <w:rsid w:val="00FC679A"/>
    <w:rsid w:val="00FD0CCA"/>
    <w:rsid w:val="00FD0F1A"/>
    <w:rsid w:val="00FD3016"/>
    <w:rsid w:val="00FD4598"/>
    <w:rsid w:val="00FE0EA3"/>
    <w:rsid w:val="00FE1F53"/>
    <w:rsid w:val="00FE1FC1"/>
    <w:rsid w:val="00FF4823"/>
    <w:rsid w:val="00FF66CD"/>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6D7"/>
  <w15:chartTrackingRefBased/>
  <w15:docId w15:val="{C15A111A-8F0B-41CB-886E-E333E504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BD3"/>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79360A"/>
    <w:pPr>
      <w:keepNext/>
      <w:keepLines/>
      <w:spacing w:before="40" w:after="0"/>
      <w:outlineLvl w:val="1"/>
    </w:pPr>
    <w:rPr>
      <w:rFonts w:asciiTheme="majorHAnsi" w:eastAsiaTheme="majorEastAsia" w:hAnsiTheme="majorHAnsi" w:cstheme="majorBidi"/>
      <w:color w:val="032348" w:themeColor="accent1" w:themeShade="BF"/>
      <w:sz w:val="26"/>
      <w:szCs w:val="26"/>
    </w:rPr>
  </w:style>
  <w:style w:type="paragraph" w:styleId="Heading3">
    <w:name w:val="heading 3"/>
    <w:basedOn w:val="Normal"/>
    <w:next w:val="Normal"/>
    <w:link w:val="Heading3Char"/>
    <w:uiPriority w:val="9"/>
    <w:unhideWhenUsed/>
    <w:qFormat/>
    <w:rsid w:val="008F116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D3"/>
    <w:rPr>
      <w:rFonts w:asciiTheme="majorHAnsi" w:eastAsiaTheme="majorEastAsia" w:hAnsiTheme="majorHAnsi" w:cstheme="majorBidi"/>
      <w:color w:val="032348" w:themeColor="accent1" w:themeShade="BF"/>
      <w:sz w:val="32"/>
      <w:szCs w:val="32"/>
    </w:rPr>
  </w:style>
  <w:style w:type="paragraph" w:styleId="BalloonText">
    <w:name w:val="Balloon Text"/>
    <w:basedOn w:val="Normal"/>
    <w:link w:val="BalloonTextChar"/>
    <w:uiPriority w:val="99"/>
    <w:semiHidden/>
    <w:unhideWhenUsed/>
    <w:rsid w:val="00793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02"/>
    <w:rPr>
      <w:rFonts w:ascii="Segoe UI" w:hAnsi="Segoe UI" w:cs="Segoe UI"/>
      <w:sz w:val="18"/>
      <w:szCs w:val="18"/>
    </w:rPr>
  </w:style>
  <w:style w:type="character" w:customStyle="1" w:styleId="Heading2Char">
    <w:name w:val="Heading 2 Char"/>
    <w:basedOn w:val="DefaultParagraphFont"/>
    <w:link w:val="Heading2"/>
    <w:uiPriority w:val="9"/>
    <w:rsid w:val="0079360A"/>
    <w:rPr>
      <w:rFonts w:asciiTheme="majorHAnsi" w:eastAsiaTheme="majorEastAsia" w:hAnsiTheme="majorHAnsi" w:cstheme="majorBidi"/>
      <w:color w:val="032348" w:themeColor="accent1" w:themeShade="BF"/>
      <w:sz w:val="26"/>
      <w:szCs w:val="26"/>
    </w:rPr>
  </w:style>
  <w:style w:type="paragraph" w:styleId="TOCHeading">
    <w:name w:val="TOC Heading"/>
    <w:basedOn w:val="Heading1"/>
    <w:next w:val="Normal"/>
    <w:uiPriority w:val="39"/>
    <w:unhideWhenUsed/>
    <w:qFormat/>
    <w:rsid w:val="00085288"/>
    <w:pPr>
      <w:spacing w:line="259" w:lineRule="auto"/>
      <w:ind w:firstLine="0"/>
      <w:outlineLvl w:val="9"/>
    </w:pPr>
  </w:style>
  <w:style w:type="paragraph" w:styleId="TOC1">
    <w:name w:val="toc 1"/>
    <w:basedOn w:val="Normal"/>
    <w:next w:val="Normal"/>
    <w:autoRedefine/>
    <w:uiPriority w:val="39"/>
    <w:unhideWhenUsed/>
    <w:rsid w:val="00085288"/>
    <w:pPr>
      <w:spacing w:after="100"/>
    </w:pPr>
  </w:style>
  <w:style w:type="paragraph" w:styleId="TOC2">
    <w:name w:val="toc 2"/>
    <w:basedOn w:val="Normal"/>
    <w:next w:val="Normal"/>
    <w:autoRedefine/>
    <w:uiPriority w:val="39"/>
    <w:unhideWhenUsed/>
    <w:rsid w:val="00085288"/>
    <w:pPr>
      <w:spacing w:after="100"/>
      <w:ind w:left="220"/>
    </w:pPr>
  </w:style>
  <w:style w:type="character" w:styleId="Hyperlink">
    <w:name w:val="Hyperlink"/>
    <w:basedOn w:val="DefaultParagraphFont"/>
    <w:uiPriority w:val="99"/>
    <w:unhideWhenUsed/>
    <w:rsid w:val="00085288"/>
    <w:rPr>
      <w:color w:val="0D2E46" w:themeColor="hyperlink"/>
      <w:u w:val="single"/>
    </w:rPr>
  </w:style>
  <w:style w:type="character" w:styleId="CommentReference">
    <w:name w:val="annotation reference"/>
    <w:basedOn w:val="DefaultParagraphFont"/>
    <w:uiPriority w:val="99"/>
    <w:semiHidden/>
    <w:unhideWhenUsed/>
    <w:rsid w:val="00BB52E7"/>
    <w:rPr>
      <w:sz w:val="16"/>
      <w:szCs w:val="16"/>
    </w:rPr>
  </w:style>
  <w:style w:type="paragraph" w:styleId="CommentText">
    <w:name w:val="annotation text"/>
    <w:basedOn w:val="Normal"/>
    <w:link w:val="CommentTextChar"/>
    <w:uiPriority w:val="99"/>
    <w:semiHidden/>
    <w:unhideWhenUsed/>
    <w:rsid w:val="00BB52E7"/>
    <w:pPr>
      <w:spacing w:line="240" w:lineRule="auto"/>
    </w:pPr>
    <w:rPr>
      <w:sz w:val="20"/>
      <w:szCs w:val="20"/>
    </w:rPr>
  </w:style>
  <w:style w:type="character" w:customStyle="1" w:styleId="CommentTextChar">
    <w:name w:val="Comment Text Char"/>
    <w:basedOn w:val="DefaultParagraphFont"/>
    <w:link w:val="CommentText"/>
    <w:uiPriority w:val="99"/>
    <w:semiHidden/>
    <w:rsid w:val="00BB52E7"/>
    <w:rPr>
      <w:sz w:val="20"/>
      <w:szCs w:val="20"/>
    </w:rPr>
  </w:style>
  <w:style w:type="paragraph" w:styleId="CommentSubject">
    <w:name w:val="annotation subject"/>
    <w:basedOn w:val="CommentText"/>
    <w:next w:val="CommentText"/>
    <w:link w:val="CommentSubjectChar"/>
    <w:uiPriority w:val="99"/>
    <w:semiHidden/>
    <w:unhideWhenUsed/>
    <w:rsid w:val="00BB52E7"/>
    <w:rPr>
      <w:b/>
      <w:bCs/>
    </w:rPr>
  </w:style>
  <w:style w:type="character" w:customStyle="1" w:styleId="CommentSubjectChar">
    <w:name w:val="Comment Subject Char"/>
    <w:basedOn w:val="CommentTextChar"/>
    <w:link w:val="CommentSubject"/>
    <w:uiPriority w:val="99"/>
    <w:semiHidden/>
    <w:rsid w:val="00BB52E7"/>
    <w:rPr>
      <w:b/>
      <w:bCs/>
      <w:sz w:val="20"/>
      <w:szCs w:val="20"/>
    </w:rPr>
  </w:style>
  <w:style w:type="paragraph" w:styleId="Header">
    <w:name w:val="header"/>
    <w:basedOn w:val="Normal"/>
    <w:link w:val="HeaderChar"/>
    <w:uiPriority w:val="99"/>
    <w:unhideWhenUsed/>
    <w:rsid w:val="0059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23"/>
  </w:style>
  <w:style w:type="paragraph" w:styleId="Footer">
    <w:name w:val="footer"/>
    <w:basedOn w:val="Normal"/>
    <w:link w:val="FooterChar"/>
    <w:uiPriority w:val="99"/>
    <w:unhideWhenUsed/>
    <w:rsid w:val="0059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23"/>
  </w:style>
  <w:style w:type="paragraph" w:styleId="ListParagraph">
    <w:name w:val="List Paragraph"/>
    <w:basedOn w:val="Normal"/>
    <w:uiPriority w:val="34"/>
    <w:qFormat/>
    <w:rsid w:val="0080097D"/>
    <w:pPr>
      <w:ind w:left="720"/>
      <w:contextualSpacing/>
    </w:pPr>
  </w:style>
  <w:style w:type="character" w:customStyle="1" w:styleId="Heading3Char">
    <w:name w:val="Heading 3 Char"/>
    <w:basedOn w:val="DefaultParagraphFont"/>
    <w:link w:val="Heading3"/>
    <w:uiPriority w:val="9"/>
    <w:rsid w:val="008F1164"/>
    <w:rPr>
      <w:rFonts w:asciiTheme="majorHAnsi" w:eastAsiaTheme="majorEastAsia" w:hAnsiTheme="majorHAnsi" w:cstheme="majorBidi"/>
      <w:color w:val="021730" w:themeColor="accent1" w:themeShade="7F"/>
      <w:sz w:val="24"/>
      <w:szCs w:val="24"/>
    </w:rPr>
  </w:style>
  <w:style w:type="paragraph" w:styleId="Bibliography">
    <w:name w:val="Bibliography"/>
    <w:basedOn w:val="Normal"/>
    <w:next w:val="Normal"/>
    <w:uiPriority w:val="37"/>
    <w:unhideWhenUsed/>
    <w:rsid w:val="00E96E91"/>
  </w:style>
  <w:style w:type="paragraph" w:styleId="NoSpacing">
    <w:name w:val="No Spacing"/>
    <w:uiPriority w:val="1"/>
    <w:qFormat/>
    <w:rsid w:val="00716E36"/>
    <w:pPr>
      <w:spacing w:after="0" w:line="240" w:lineRule="auto"/>
    </w:pPr>
  </w:style>
  <w:style w:type="paragraph" w:customStyle="1" w:styleId="NoSpacing1">
    <w:name w:val="No Spacing1"/>
    <w:next w:val="NoSpacing"/>
    <w:uiPriority w:val="1"/>
    <w:qFormat/>
    <w:rsid w:val="007C16B2"/>
    <w:pPr>
      <w:spacing w:after="0" w:line="240" w:lineRule="auto"/>
      <w:ind w:firstLine="0"/>
    </w:pPr>
    <w:rPr>
      <w:rFonts w:eastAsia="Times New Roman"/>
      <w:lang w:val="en-GB" w:eastAsia="en-GB"/>
    </w:rPr>
  </w:style>
  <w:style w:type="table" w:customStyle="1" w:styleId="TableGrid1">
    <w:name w:val="Table Grid1"/>
    <w:basedOn w:val="TableNormal"/>
    <w:next w:val="TableGrid"/>
    <w:uiPriority w:val="59"/>
    <w:rsid w:val="007C16B2"/>
    <w:pPr>
      <w:spacing w:after="0" w:line="240" w:lineRule="auto"/>
      <w:ind w:firstLine="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16B2"/>
    <w:pPr>
      <w:spacing w:after="0" w:line="240" w:lineRule="auto"/>
      <w:ind w:firstLine="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F13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
      <w:bodyDiv w:val="1"/>
      <w:marLeft w:val="0"/>
      <w:marRight w:val="0"/>
      <w:marTop w:val="0"/>
      <w:marBottom w:val="0"/>
      <w:divBdr>
        <w:top w:val="none" w:sz="0" w:space="0" w:color="auto"/>
        <w:left w:val="none" w:sz="0" w:space="0" w:color="auto"/>
        <w:bottom w:val="none" w:sz="0" w:space="0" w:color="auto"/>
        <w:right w:val="none" w:sz="0" w:space="0" w:color="auto"/>
      </w:divBdr>
    </w:div>
    <w:div w:id="620544">
      <w:bodyDiv w:val="1"/>
      <w:marLeft w:val="0"/>
      <w:marRight w:val="0"/>
      <w:marTop w:val="0"/>
      <w:marBottom w:val="0"/>
      <w:divBdr>
        <w:top w:val="none" w:sz="0" w:space="0" w:color="auto"/>
        <w:left w:val="none" w:sz="0" w:space="0" w:color="auto"/>
        <w:bottom w:val="none" w:sz="0" w:space="0" w:color="auto"/>
        <w:right w:val="none" w:sz="0" w:space="0" w:color="auto"/>
      </w:divBdr>
    </w:div>
    <w:div w:id="4138596">
      <w:bodyDiv w:val="1"/>
      <w:marLeft w:val="0"/>
      <w:marRight w:val="0"/>
      <w:marTop w:val="0"/>
      <w:marBottom w:val="0"/>
      <w:divBdr>
        <w:top w:val="none" w:sz="0" w:space="0" w:color="auto"/>
        <w:left w:val="none" w:sz="0" w:space="0" w:color="auto"/>
        <w:bottom w:val="none" w:sz="0" w:space="0" w:color="auto"/>
        <w:right w:val="none" w:sz="0" w:space="0" w:color="auto"/>
      </w:divBdr>
    </w:div>
    <w:div w:id="4523441">
      <w:bodyDiv w:val="1"/>
      <w:marLeft w:val="0"/>
      <w:marRight w:val="0"/>
      <w:marTop w:val="0"/>
      <w:marBottom w:val="0"/>
      <w:divBdr>
        <w:top w:val="none" w:sz="0" w:space="0" w:color="auto"/>
        <w:left w:val="none" w:sz="0" w:space="0" w:color="auto"/>
        <w:bottom w:val="none" w:sz="0" w:space="0" w:color="auto"/>
        <w:right w:val="none" w:sz="0" w:space="0" w:color="auto"/>
      </w:divBdr>
    </w:div>
    <w:div w:id="7026618">
      <w:bodyDiv w:val="1"/>
      <w:marLeft w:val="0"/>
      <w:marRight w:val="0"/>
      <w:marTop w:val="0"/>
      <w:marBottom w:val="0"/>
      <w:divBdr>
        <w:top w:val="none" w:sz="0" w:space="0" w:color="auto"/>
        <w:left w:val="none" w:sz="0" w:space="0" w:color="auto"/>
        <w:bottom w:val="none" w:sz="0" w:space="0" w:color="auto"/>
        <w:right w:val="none" w:sz="0" w:space="0" w:color="auto"/>
      </w:divBdr>
    </w:div>
    <w:div w:id="8991710">
      <w:bodyDiv w:val="1"/>
      <w:marLeft w:val="0"/>
      <w:marRight w:val="0"/>
      <w:marTop w:val="0"/>
      <w:marBottom w:val="0"/>
      <w:divBdr>
        <w:top w:val="none" w:sz="0" w:space="0" w:color="auto"/>
        <w:left w:val="none" w:sz="0" w:space="0" w:color="auto"/>
        <w:bottom w:val="none" w:sz="0" w:space="0" w:color="auto"/>
        <w:right w:val="none" w:sz="0" w:space="0" w:color="auto"/>
      </w:divBdr>
    </w:div>
    <w:div w:id="9722855">
      <w:bodyDiv w:val="1"/>
      <w:marLeft w:val="0"/>
      <w:marRight w:val="0"/>
      <w:marTop w:val="0"/>
      <w:marBottom w:val="0"/>
      <w:divBdr>
        <w:top w:val="none" w:sz="0" w:space="0" w:color="auto"/>
        <w:left w:val="none" w:sz="0" w:space="0" w:color="auto"/>
        <w:bottom w:val="none" w:sz="0" w:space="0" w:color="auto"/>
        <w:right w:val="none" w:sz="0" w:space="0" w:color="auto"/>
      </w:divBdr>
    </w:div>
    <w:div w:id="19740861">
      <w:bodyDiv w:val="1"/>
      <w:marLeft w:val="0"/>
      <w:marRight w:val="0"/>
      <w:marTop w:val="0"/>
      <w:marBottom w:val="0"/>
      <w:divBdr>
        <w:top w:val="none" w:sz="0" w:space="0" w:color="auto"/>
        <w:left w:val="none" w:sz="0" w:space="0" w:color="auto"/>
        <w:bottom w:val="none" w:sz="0" w:space="0" w:color="auto"/>
        <w:right w:val="none" w:sz="0" w:space="0" w:color="auto"/>
      </w:divBdr>
    </w:div>
    <w:div w:id="27993564">
      <w:bodyDiv w:val="1"/>
      <w:marLeft w:val="0"/>
      <w:marRight w:val="0"/>
      <w:marTop w:val="0"/>
      <w:marBottom w:val="0"/>
      <w:divBdr>
        <w:top w:val="none" w:sz="0" w:space="0" w:color="auto"/>
        <w:left w:val="none" w:sz="0" w:space="0" w:color="auto"/>
        <w:bottom w:val="none" w:sz="0" w:space="0" w:color="auto"/>
        <w:right w:val="none" w:sz="0" w:space="0" w:color="auto"/>
      </w:divBdr>
    </w:div>
    <w:div w:id="28385666">
      <w:bodyDiv w:val="1"/>
      <w:marLeft w:val="0"/>
      <w:marRight w:val="0"/>
      <w:marTop w:val="0"/>
      <w:marBottom w:val="0"/>
      <w:divBdr>
        <w:top w:val="none" w:sz="0" w:space="0" w:color="auto"/>
        <w:left w:val="none" w:sz="0" w:space="0" w:color="auto"/>
        <w:bottom w:val="none" w:sz="0" w:space="0" w:color="auto"/>
        <w:right w:val="none" w:sz="0" w:space="0" w:color="auto"/>
      </w:divBdr>
    </w:div>
    <w:div w:id="29963834">
      <w:bodyDiv w:val="1"/>
      <w:marLeft w:val="0"/>
      <w:marRight w:val="0"/>
      <w:marTop w:val="0"/>
      <w:marBottom w:val="0"/>
      <w:divBdr>
        <w:top w:val="none" w:sz="0" w:space="0" w:color="auto"/>
        <w:left w:val="none" w:sz="0" w:space="0" w:color="auto"/>
        <w:bottom w:val="none" w:sz="0" w:space="0" w:color="auto"/>
        <w:right w:val="none" w:sz="0" w:space="0" w:color="auto"/>
      </w:divBdr>
    </w:div>
    <w:div w:id="36046883">
      <w:bodyDiv w:val="1"/>
      <w:marLeft w:val="0"/>
      <w:marRight w:val="0"/>
      <w:marTop w:val="0"/>
      <w:marBottom w:val="0"/>
      <w:divBdr>
        <w:top w:val="none" w:sz="0" w:space="0" w:color="auto"/>
        <w:left w:val="none" w:sz="0" w:space="0" w:color="auto"/>
        <w:bottom w:val="none" w:sz="0" w:space="0" w:color="auto"/>
        <w:right w:val="none" w:sz="0" w:space="0" w:color="auto"/>
      </w:divBdr>
    </w:div>
    <w:div w:id="38095755">
      <w:bodyDiv w:val="1"/>
      <w:marLeft w:val="0"/>
      <w:marRight w:val="0"/>
      <w:marTop w:val="0"/>
      <w:marBottom w:val="0"/>
      <w:divBdr>
        <w:top w:val="none" w:sz="0" w:space="0" w:color="auto"/>
        <w:left w:val="none" w:sz="0" w:space="0" w:color="auto"/>
        <w:bottom w:val="none" w:sz="0" w:space="0" w:color="auto"/>
        <w:right w:val="none" w:sz="0" w:space="0" w:color="auto"/>
      </w:divBdr>
    </w:div>
    <w:div w:id="52043052">
      <w:bodyDiv w:val="1"/>
      <w:marLeft w:val="0"/>
      <w:marRight w:val="0"/>
      <w:marTop w:val="0"/>
      <w:marBottom w:val="0"/>
      <w:divBdr>
        <w:top w:val="none" w:sz="0" w:space="0" w:color="auto"/>
        <w:left w:val="none" w:sz="0" w:space="0" w:color="auto"/>
        <w:bottom w:val="none" w:sz="0" w:space="0" w:color="auto"/>
        <w:right w:val="none" w:sz="0" w:space="0" w:color="auto"/>
      </w:divBdr>
    </w:div>
    <w:div w:id="62022353">
      <w:bodyDiv w:val="1"/>
      <w:marLeft w:val="0"/>
      <w:marRight w:val="0"/>
      <w:marTop w:val="0"/>
      <w:marBottom w:val="0"/>
      <w:divBdr>
        <w:top w:val="none" w:sz="0" w:space="0" w:color="auto"/>
        <w:left w:val="none" w:sz="0" w:space="0" w:color="auto"/>
        <w:bottom w:val="none" w:sz="0" w:space="0" w:color="auto"/>
        <w:right w:val="none" w:sz="0" w:space="0" w:color="auto"/>
      </w:divBdr>
    </w:div>
    <w:div w:id="75441503">
      <w:bodyDiv w:val="1"/>
      <w:marLeft w:val="0"/>
      <w:marRight w:val="0"/>
      <w:marTop w:val="0"/>
      <w:marBottom w:val="0"/>
      <w:divBdr>
        <w:top w:val="none" w:sz="0" w:space="0" w:color="auto"/>
        <w:left w:val="none" w:sz="0" w:space="0" w:color="auto"/>
        <w:bottom w:val="none" w:sz="0" w:space="0" w:color="auto"/>
        <w:right w:val="none" w:sz="0" w:space="0" w:color="auto"/>
      </w:divBdr>
    </w:div>
    <w:div w:id="88739269">
      <w:bodyDiv w:val="1"/>
      <w:marLeft w:val="0"/>
      <w:marRight w:val="0"/>
      <w:marTop w:val="0"/>
      <w:marBottom w:val="0"/>
      <w:divBdr>
        <w:top w:val="none" w:sz="0" w:space="0" w:color="auto"/>
        <w:left w:val="none" w:sz="0" w:space="0" w:color="auto"/>
        <w:bottom w:val="none" w:sz="0" w:space="0" w:color="auto"/>
        <w:right w:val="none" w:sz="0" w:space="0" w:color="auto"/>
      </w:divBdr>
    </w:div>
    <w:div w:id="95907669">
      <w:bodyDiv w:val="1"/>
      <w:marLeft w:val="0"/>
      <w:marRight w:val="0"/>
      <w:marTop w:val="0"/>
      <w:marBottom w:val="0"/>
      <w:divBdr>
        <w:top w:val="none" w:sz="0" w:space="0" w:color="auto"/>
        <w:left w:val="none" w:sz="0" w:space="0" w:color="auto"/>
        <w:bottom w:val="none" w:sz="0" w:space="0" w:color="auto"/>
        <w:right w:val="none" w:sz="0" w:space="0" w:color="auto"/>
      </w:divBdr>
    </w:div>
    <w:div w:id="96600253">
      <w:bodyDiv w:val="1"/>
      <w:marLeft w:val="0"/>
      <w:marRight w:val="0"/>
      <w:marTop w:val="0"/>
      <w:marBottom w:val="0"/>
      <w:divBdr>
        <w:top w:val="none" w:sz="0" w:space="0" w:color="auto"/>
        <w:left w:val="none" w:sz="0" w:space="0" w:color="auto"/>
        <w:bottom w:val="none" w:sz="0" w:space="0" w:color="auto"/>
        <w:right w:val="none" w:sz="0" w:space="0" w:color="auto"/>
      </w:divBdr>
    </w:div>
    <w:div w:id="107505844">
      <w:bodyDiv w:val="1"/>
      <w:marLeft w:val="0"/>
      <w:marRight w:val="0"/>
      <w:marTop w:val="0"/>
      <w:marBottom w:val="0"/>
      <w:divBdr>
        <w:top w:val="none" w:sz="0" w:space="0" w:color="auto"/>
        <w:left w:val="none" w:sz="0" w:space="0" w:color="auto"/>
        <w:bottom w:val="none" w:sz="0" w:space="0" w:color="auto"/>
        <w:right w:val="none" w:sz="0" w:space="0" w:color="auto"/>
      </w:divBdr>
    </w:div>
    <w:div w:id="107555397">
      <w:bodyDiv w:val="1"/>
      <w:marLeft w:val="0"/>
      <w:marRight w:val="0"/>
      <w:marTop w:val="0"/>
      <w:marBottom w:val="0"/>
      <w:divBdr>
        <w:top w:val="none" w:sz="0" w:space="0" w:color="auto"/>
        <w:left w:val="none" w:sz="0" w:space="0" w:color="auto"/>
        <w:bottom w:val="none" w:sz="0" w:space="0" w:color="auto"/>
        <w:right w:val="none" w:sz="0" w:space="0" w:color="auto"/>
      </w:divBdr>
    </w:div>
    <w:div w:id="108932701">
      <w:bodyDiv w:val="1"/>
      <w:marLeft w:val="0"/>
      <w:marRight w:val="0"/>
      <w:marTop w:val="0"/>
      <w:marBottom w:val="0"/>
      <w:divBdr>
        <w:top w:val="none" w:sz="0" w:space="0" w:color="auto"/>
        <w:left w:val="none" w:sz="0" w:space="0" w:color="auto"/>
        <w:bottom w:val="none" w:sz="0" w:space="0" w:color="auto"/>
        <w:right w:val="none" w:sz="0" w:space="0" w:color="auto"/>
      </w:divBdr>
    </w:div>
    <w:div w:id="111172183">
      <w:bodyDiv w:val="1"/>
      <w:marLeft w:val="0"/>
      <w:marRight w:val="0"/>
      <w:marTop w:val="0"/>
      <w:marBottom w:val="0"/>
      <w:divBdr>
        <w:top w:val="none" w:sz="0" w:space="0" w:color="auto"/>
        <w:left w:val="none" w:sz="0" w:space="0" w:color="auto"/>
        <w:bottom w:val="none" w:sz="0" w:space="0" w:color="auto"/>
        <w:right w:val="none" w:sz="0" w:space="0" w:color="auto"/>
      </w:divBdr>
    </w:div>
    <w:div w:id="120272895">
      <w:bodyDiv w:val="1"/>
      <w:marLeft w:val="0"/>
      <w:marRight w:val="0"/>
      <w:marTop w:val="0"/>
      <w:marBottom w:val="0"/>
      <w:divBdr>
        <w:top w:val="none" w:sz="0" w:space="0" w:color="auto"/>
        <w:left w:val="none" w:sz="0" w:space="0" w:color="auto"/>
        <w:bottom w:val="none" w:sz="0" w:space="0" w:color="auto"/>
        <w:right w:val="none" w:sz="0" w:space="0" w:color="auto"/>
      </w:divBdr>
    </w:div>
    <w:div w:id="126051102">
      <w:bodyDiv w:val="1"/>
      <w:marLeft w:val="0"/>
      <w:marRight w:val="0"/>
      <w:marTop w:val="0"/>
      <w:marBottom w:val="0"/>
      <w:divBdr>
        <w:top w:val="none" w:sz="0" w:space="0" w:color="auto"/>
        <w:left w:val="none" w:sz="0" w:space="0" w:color="auto"/>
        <w:bottom w:val="none" w:sz="0" w:space="0" w:color="auto"/>
        <w:right w:val="none" w:sz="0" w:space="0" w:color="auto"/>
      </w:divBdr>
    </w:div>
    <w:div w:id="130101447">
      <w:bodyDiv w:val="1"/>
      <w:marLeft w:val="0"/>
      <w:marRight w:val="0"/>
      <w:marTop w:val="0"/>
      <w:marBottom w:val="0"/>
      <w:divBdr>
        <w:top w:val="none" w:sz="0" w:space="0" w:color="auto"/>
        <w:left w:val="none" w:sz="0" w:space="0" w:color="auto"/>
        <w:bottom w:val="none" w:sz="0" w:space="0" w:color="auto"/>
        <w:right w:val="none" w:sz="0" w:space="0" w:color="auto"/>
      </w:divBdr>
    </w:div>
    <w:div w:id="134026690">
      <w:bodyDiv w:val="1"/>
      <w:marLeft w:val="0"/>
      <w:marRight w:val="0"/>
      <w:marTop w:val="0"/>
      <w:marBottom w:val="0"/>
      <w:divBdr>
        <w:top w:val="none" w:sz="0" w:space="0" w:color="auto"/>
        <w:left w:val="none" w:sz="0" w:space="0" w:color="auto"/>
        <w:bottom w:val="none" w:sz="0" w:space="0" w:color="auto"/>
        <w:right w:val="none" w:sz="0" w:space="0" w:color="auto"/>
      </w:divBdr>
    </w:div>
    <w:div w:id="143087455">
      <w:bodyDiv w:val="1"/>
      <w:marLeft w:val="0"/>
      <w:marRight w:val="0"/>
      <w:marTop w:val="0"/>
      <w:marBottom w:val="0"/>
      <w:divBdr>
        <w:top w:val="none" w:sz="0" w:space="0" w:color="auto"/>
        <w:left w:val="none" w:sz="0" w:space="0" w:color="auto"/>
        <w:bottom w:val="none" w:sz="0" w:space="0" w:color="auto"/>
        <w:right w:val="none" w:sz="0" w:space="0" w:color="auto"/>
      </w:divBdr>
    </w:div>
    <w:div w:id="146751365">
      <w:bodyDiv w:val="1"/>
      <w:marLeft w:val="0"/>
      <w:marRight w:val="0"/>
      <w:marTop w:val="0"/>
      <w:marBottom w:val="0"/>
      <w:divBdr>
        <w:top w:val="none" w:sz="0" w:space="0" w:color="auto"/>
        <w:left w:val="none" w:sz="0" w:space="0" w:color="auto"/>
        <w:bottom w:val="none" w:sz="0" w:space="0" w:color="auto"/>
        <w:right w:val="none" w:sz="0" w:space="0" w:color="auto"/>
      </w:divBdr>
    </w:div>
    <w:div w:id="148451476">
      <w:bodyDiv w:val="1"/>
      <w:marLeft w:val="0"/>
      <w:marRight w:val="0"/>
      <w:marTop w:val="0"/>
      <w:marBottom w:val="0"/>
      <w:divBdr>
        <w:top w:val="none" w:sz="0" w:space="0" w:color="auto"/>
        <w:left w:val="none" w:sz="0" w:space="0" w:color="auto"/>
        <w:bottom w:val="none" w:sz="0" w:space="0" w:color="auto"/>
        <w:right w:val="none" w:sz="0" w:space="0" w:color="auto"/>
      </w:divBdr>
    </w:div>
    <w:div w:id="150416008">
      <w:bodyDiv w:val="1"/>
      <w:marLeft w:val="0"/>
      <w:marRight w:val="0"/>
      <w:marTop w:val="0"/>
      <w:marBottom w:val="0"/>
      <w:divBdr>
        <w:top w:val="none" w:sz="0" w:space="0" w:color="auto"/>
        <w:left w:val="none" w:sz="0" w:space="0" w:color="auto"/>
        <w:bottom w:val="none" w:sz="0" w:space="0" w:color="auto"/>
        <w:right w:val="none" w:sz="0" w:space="0" w:color="auto"/>
      </w:divBdr>
    </w:div>
    <w:div w:id="168448262">
      <w:bodyDiv w:val="1"/>
      <w:marLeft w:val="0"/>
      <w:marRight w:val="0"/>
      <w:marTop w:val="0"/>
      <w:marBottom w:val="0"/>
      <w:divBdr>
        <w:top w:val="none" w:sz="0" w:space="0" w:color="auto"/>
        <w:left w:val="none" w:sz="0" w:space="0" w:color="auto"/>
        <w:bottom w:val="none" w:sz="0" w:space="0" w:color="auto"/>
        <w:right w:val="none" w:sz="0" w:space="0" w:color="auto"/>
      </w:divBdr>
    </w:div>
    <w:div w:id="175852996">
      <w:bodyDiv w:val="1"/>
      <w:marLeft w:val="0"/>
      <w:marRight w:val="0"/>
      <w:marTop w:val="0"/>
      <w:marBottom w:val="0"/>
      <w:divBdr>
        <w:top w:val="none" w:sz="0" w:space="0" w:color="auto"/>
        <w:left w:val="none" w:sz="0" w:space="0" w:color="auto"/>
        <w:bottom w:val="none" w:sz="0" w:space="0" w:color="auto"/>
        <w:right w:val="none" w:sz="0" w:space="0" w:color="auto"/>
      </w:divBdr>
    </w:div>
    <w:div w:id="175964384">
      <w:bodyDiv w:val="1"/>
      <w:marLeft w:val="0"/>
      <w:marRight w:val="0"/>
      <w:marTop w:val="0"/>
      <w:marBottom w:val="0"/>
      <w:divBdr>
        <w:top w:val="none" w:sz="0" w:space="0" w:color="auto"/>
        <w:left w:val="none" w:sz="0" w:space="0" w:color="auto"/>
        <w:bottom w:val="none" w:sz="0" w:space="0" w:color="auto"/>
        <w:right w:val="none" w:sz="0" w:space="0" w:color="auto"/>
      </w:divBdr>
    </w:div>
    <w:div w:id="203562057">
      <w:bodyDiv w:val="1"/>
      <w:marLeft w:val="0"/>
      <w:marRight w:val="0"/>
      <w:marTop w:val="0"/>
      <w:marBottom w:val="0"/>
      <w:divBdr>
        <w:top w:val="none" w:sz="0" w:space="0" w:color="auto"/>
        <w:left w:val="none" w:sz="0" w:space="0" w:color="auto"/>
        <w:bottom w:val="none" w:sz="0" w:space="0" w:color="auto"/>
        <w:right w:val="none" w:sz="0" w:space="0" w:color="auto"/>
      </w:divBdr>
    </w:div>
    <w:div w:id="210000229">
      <w:bodyDiv w:val="1"/>
      <w:marLeft w:val="0"/>
      <w:marRight w:val="0"/>
      <w:marTop w:val="0"/>
      <w:marBottom w:val="0"/>
      <w:divBdr>
        <w:top w:val="none" w:sz="0" w:space="0" w:color="auto"/>
        <w:left w:val="none" w:sz="0" w:space="0" w:color="auto"/>
        <w:bottom w:val="none" w:sz="0" w:space="0" w:color="auto"/>
        <w:right w:val="none" w:sz="0" w:space="0" w:color="auto"/>
      </w:divBdr>
    </w:div>
    <w:div w:id="211385017">
      <w:bodyDiv w:val="1"/>
      <w:marLeft w:val="0"/>
      <w:marRight w:val="0"/>
      <w:marTop w:val="0"/>
      <w:marBottom w:val="0"/>
      <w:divBdr>
        <w:top w:val="none" w:sz="0" w:space="0" w:color="auto"/>
        <w:left w:val="none" w:sz="0" w:space="0" w:color="auto"/>
        <w:bottom w:val="none" w:sz="0" w:space="0" w:color="auto"/>
        <w:right w:val="none" w:sz="0" w:space="0" w:color="auto"/>
      </w:divBdr>
    </w:div>
    <w:div w:id="222133835">
      <w:bodyDiv w:val="1"/>
      <w:marLeft w:val="0"/>
      <w:marRight w:val="0"/>
      <w:marTop w:val="0"/>
      <w:marBottom w:val="0"/>
      <w:divBdr>
        <w:top w:val="none" w:sz="0" w:space="0" w:color="auto"/>
        <w:left w:val="none" w:sz="0" w:space="0" w:color="auto"/>
        <w:bottom w:val="none" w:sz="0" w:space="0" w:color="auto"/>
        <w:right w:val="none" w:sz="0" w:space="0" w:color="auto"/>
      </w:divBdr>
    </w:div>
    <w:div w:id="236092041">
      <w:bodyDiv w:val="1"/>
      <w:marLeft w:val="0"/>
      <w:marRight w:val="0"/>
      <w:marTop w:val="0"/>
      <w:marBottom w:val="0"/>
      <w:divBdr>
        <w:top w:val="none" w:sz="0" w:space="0" w:color="auto"/>
        <w:left w:val="none" w:sz="0" w:space="0" w:color="auto"/>
        <w:bottom w:val="none" w:sz="0" w:space="0" w:color="auto"/>
        <w:right w:val="none" w:sz="0" w:space="0" w:color="auto"/>
      </w:divBdr>
    </w:div>
    <w:div w:id="242380824">
      <w:bodyDiv w:val="1"/>
      <w:marLeft w:val="0"/>
      <w:marRight w:val="0"/>
      <w:marTop w:val="0"/>
      <w:marBottom w:val="0"/>
      <w:divBdr>
        <w:top w:val="none" w:sz="0" w:space="0" w:color="auto"/>
        <w:left w:val="none" w:sz="0" w:space="0" w:color="auto"/>
        <w:bottom w:val="none" w:sz="0" w:space="0" w:color="auto"/>
        <w:right w:val="none" w:sz="0" w:space="0" w:color="auto"/>
      </w:divBdr>
    </w:div>
    <w:div w:id="244999951">
      <w:bodyDiv w:val="1"/>
      <w:marLeft w:val="0"/>
      <w:marRight w:val="0"/>
      <w:marTop w:val="0"/>
      <w:marBottom w:val="0"/>
      <w:divBdr>
        <w:top w:val="none" w:sz="0" w:space="0" w:color="auto"/>
        <w:left w:val="none" w:sz="0" w:space="0" w:color="auto"/>
        <w:bottom w:val="none" w:sz="0" w:space="0" w:color="auto"/>
        <w:right w:val="none" w:sz="0" w:space="0" w:color="auto"/>
      </w:divBdr>
    </w:div>
    <w:div w:id="257950326">
      <w:bodyDiv w:val="1"/>
      <w:marLeft w:val="0"/>
      <w:marRight w:val="0"/>
      <w:marTop w:val="0"/>
      <w:marBottom w:val="0"/>
      <w:divBdr>
        <w:top w:val="none" w:sz="0" w:space="0" w:color="auto"/>
        <w:left w:val="none" w:sz="0" w:space="0" w:color="auto"/>
        <w:bottom w:val="none" w:sz="0" w:space="0" w:color="auto"/>
        <w:right w:val="none" w:sz="0" w:space="0" w:color="auto"/>
      </w:divBdr>
    </w:div>
    <w:div w:id="276571397">
      <w:bodyDiv w:val="1"/>
      <w:marLeft w:val="0"/>
      <w:marRight w:val="0"/>
      <w:marTop w:val="0"/>
      <w:marBottom w:val="0"/>
      <w:divBdr>
        <w:top w:val="none" w:sz="0" w:space="0" w:color="auto"/>
        <w:left w:val="none" w:sz="0" w:space="0" w:color="auto"/>
        <w:bottom w:val="none" w:sz="0" w:space="0" w:color="auto"/>
        <w:right w:val="none" w:sz="0" w:space="0" w:color="auto"/>
      </w:divBdr>
    </w:div>
    <w:div w:id="279578984">
      <w:bodyDiv w:val="1"/>
      <w:marLeft w:val="0"/>
      <w:marRight w:val="0"/>
      <w:marTop w:val="0"/>
      <w:marBottom w:val="0"/>
      <w:divBdr>
        <w:top w:val="none" w:sz="0" w:space="0" w:color="auto"/>
        <w:left w:val="none" w:sz="0" w:space="0" w:color="auto"/>
        <w:bottom w:val="none" w:sz="0" w:space="0" w:color="auto"/>
        <w:right w:val="none" w:sz="0" w:space="0" w:color="auto"/>
      </w:divBdr>
    </w:div>
    <w:div w:id="280841456">
      <w:bodyDiv w:val="1"/>
      <w:marLeft w:val="0"/>
      <w:marRight w:val="0"/>
      <w:marTop w:val="0"/>
      <w:marBottom w:val="0"/>
      <w:divBdr>
        <w:top w:val="none" w:sz="0" w:space="0" w:color="auto"/>
        <w:left w:val="none" w:sz="0" w:space="0" w:color="auto"/>
        <w:bottom w:val="none" w:sz="0" w:space="0" w:color="auto"/>
        <w:right w:val="none" w:sz="0" w:space="0" w:color="auto"/>
      </w:divBdr>
    </w:div>
    <w:div w:id="295258154">
      <w:bodyDiv w:val="1"/>
      <w:marLeft w:val="0"/>
      <w:marRight w:val="0"/>
      <w:marTop w:val="0"/>
      <w:marBottom w:val="0"/>
      <w:divBdr>
        <w:top w:val="none" w:sz="0" w:space="0" w:color="auto"/>
        <w:left w:val="none" w:sz="0" w:space="0" w:color="auto"/>
        <w:bottom w:val="none" w:sz="0" w:space="0" w:color="auto"/>
        <w:right w:val="none" w:sz="0" w:space="0" w:color="auto"/>
      </w:divBdr>
    </w:div>
    <w:div w:id="300620181">
      <w:bodyDiv w:val="1"/>
      <w:marLeft w:val="0"/>
      <w:marRight w:val="0"/>
      <w:marTop w:val="0"/>
      <w:marBottom w:val="0"/>
      <w:divBdr>
        <w:top w:val="none" w:sz="0" w:space="0" w:color="auto"/>
        <w:left w:val="none" w:sz="0" w:space="0" w:color="auto"/>
        <w:bottom w:val="none" w:sz="0" w:space="0" w:color="auto"/>
        <w:right w:val="none" w:sz="0" w:space="0" w:color="auto"/>
      </w:divBdr>
    </w:div>
    <w:div w:id="320305741">
      <w:bodyDiv w:val="1"/>
      <w:marLeft w:val="0"/>
      <w:marRight w:val="0"/>
      <w:marTop w:val="0"/>
      <w:marBottom w:val="0"/>
      <w:divBdr>
        <w:top w:val="none" w:sz="0" w:space="0" w:color="auto"/>
        <w:left w:val="none" w:sz="0" w:space="0" w:color="auto"/>
        <w:bottom w:val="none" w:sz="0" w:space="0" w:color="auto"/>
        <w:right w:val="none" w:sz="0" w:space="0" w:color="auto"/>
      </w:divBdr>
    </w:div>
    <w:div w:id="325130181">
      <w:bodyDiv w:val="1"/>
      <w:marLeft w:val="0"/>
      <w:marRight w:val="0"/>
      <w:marTop w:val="0"/>
      <w:marBottom w:val="0"/>
      <w:divBdr>
        <w:top w:val="none" w:sz="0" w:space="0" w:color="auto"/>
        <w:left w:val="none" w:sz="0" w:space="0" w:color="auto"/>
        <w:bottom w:val="none" w:sz="0" w:space="0" w:color="auto"/>
        <w:right w:val="none" w:sz="0" w:space="0" w:color="auto"/>
      </w:divBdr>
    </w:div>
    <w:div w:id="329869470">
      <w:bodyDiv w:val="1"/>
      <w:marLeft w:val="0"/>
      <w:marRight w:val="0"/>
      <w:marTop w:val="0"/>
      <w:marBottom w:val="0"/>
      <w:divBdr>
        <w:top w:val="none" w:sz="0" w:space="0" w:color="auto"/>
        <w:left w:val="none" w:sz="0" w:space="0" w:color="auto"/>
        <w:bottom w:val="none" w:sz="0" w:space="0" w:color="auto"/>
        <w:right w:val="none" w:sz="0" w:space="0" w:color="auto"/>
      </w:divBdr>
    </w:div>
    <w:div w:id="336468885">
      <w:bodyDiv w:val="1"/>
      <w:marLeft w:val="0"/>
      <w:marRight w:val="0"/>
      <w:marTop w:val="0"/>
      <w:marBottom w:val="0"/>
      <w:divBdr>
        <w:top w:val="none" w:sz="0" w:space="0" w:color="auto"/>
        <w:left w:val="none" w:sz="0" w:space="0" w:color="auto"/>
        <w:bottom w:val="none" w:sz="0" w:space="0" w:color="auto"/>
        <w:right w:val="none" w:sz="0" w:space="0" w:color="auto"/>
      </w:divBdr>
    </w:div>
    <w:div w:id="354353382">
      <w:bodyDiv w:val="1"/>
      <w:marLeft w:val="0"/>
      <w:marRight w:val="0"/>
      <w:marTop w:val="0"/>
      <w:marBottom w:val="0"/>
      <w:divBdr>
        <w:top w:val="none" w:sz="0" w:space="0" w:color="auto"/>
        <w:left w:val="none" w:sz="0" w:space="0" w:color="auto"/>
        <w:bottom w:val="none" w:sz="0" w:space="0" w:color="auto"/>
        <w:right w:val="none" w:sz="0" w:space="0" w:color="auto"/>
      </w:divBdr>
    </w:div>
    <w:div w:id="369767463">
      <w:bodyDiv w:val="1"/>
      <w:marLeft w:val="0"/>
      <w:marRight w:val="0"/>
      <w:marTop w:val="0"/>
      <w:marBottom w:val="0"/>
      <w:divBdr>
        <w:top w:val="none" w:sz="0" w:space="0" w:color="auto"/>
        <w:left w:val="none" w:sz="0" w:space="0" w:color="auto"/>
        <w:bottom w:val="none" w:sz="0" w:space="0" w:color="auto"/>
        <w:right w:val="none" w:sz="0" w:space="0" w:color="auto"/>
      </w:divBdr>
    </w:div>
    <w:div w:id="371465434">
      <w:bodyDiv w:val="1"/>
      <w:marLeft w:val="0"/>
      <w:marRight w:val="0"/>
      <w:marTop w:val="0"/>
      <w:marBottom w:val="0"/>
      <w:divBdr>
        <w:top w:val="none" w:sz="0" w:space="0" w:color="auto"/>
        <w:left w:val="none" w:sz="0" w:space="0" w:color="auto"/>
        <w:bottom w:val="none" w:sz="0" w:space="0" w:color="auto"/>
        <w:right w:val="none" w:sz="0" w:space="0" w:color="auto"/>
      </w:divBdr>
    </w:div>
    <w:div w:id="372727888">
      <w:bodyDiv w:val="1"/>
      <w:marLeft w:val="0"/>
      <w:marRight w:val="0"/>
      <w:marTop w:val="0"/>
      <w:marBottom w:val="0"/>
      <w:divBdr>
        <w:top w:val="none" w:sz="0" w:space="0" w:color="auto"/>
        <w:left w:val="none" w:sz="0" w:space="0" w:color="auto"/>
        <w:bottom w:val="none" w:sz="0" w:space="0" w:color="auto"/>
        <w:right w:val="none" w:sz="0" w:space="0" w:color="auto"/>
      </w:divBdr>
    </w:div>
    <w:div w:id="375349043">
      <w:bodyDiv w:val="1"/>
      <w:marLeft w:val="0"/>
      <w:marRight w:val="0"/>
      <w:marTop w:val="0"/>
      <w:marBottom w:val="0"/>
      <w:divBdr>
        <w:top w:val="none" w:sz="0" w:space="0" w:color="auto"/>
        <w:left w:val="none" w:sz="0" w:space="0" w:color="auto"/>
        <w:bottom w:val="none" w:sz="0" w:space="0" w:color="auto"/>
        <w:right w:val="none" w:sz="0" w:space="0" w:color="auto"/>
      </w:divBdr>
    </w:div>
    <w:div w:id="379785127">
      <w:bodyDiv w:val="1"/>
      <w:marLeft w:val="0"/>
      <w:marRight w:val="0"/>
      <w:marTop w:val="0"/>
      <w:marBottom w:val="0"/>
      <w:divBdr>
        <w:top w:val="none" w:sz="0" w:space="0" w:color="auto"/>
        <w:left w:val="none" w:sz="0" w:space="0" w:color="auto"/>
        <w:bottom w:val="none" w:sz="0" w:space="0" w:color="auto"/>
        <w:right w:val="none" w:sz="0" w:space="0" w:color="auto"/>
      </w:divBdr>
    </w:div>
    <w:div w:id="381250859">
      <w:bodyDiv w:val="1"/>
      <w:marLeft w:val="0"/>
      <w:marRight w:val="0"/>
      <w:marTop w:val="0"/>
      <w:marBottom w:val="0"/>
      <w:divBdr>
        <w:top w:val="none" w:sz="0" w:space="0" w:color="auto"/>
        <w:left w:val="none" w:sz="0" w:space="0" w:color="auto"/>
        <w:bottom w:val="none" w:sz="0" w:space="0" w:color="auto"/>
        <w:right w:val="none" w:sz="0" w:space="0" w:color="auto"/>
      </w:divBdr>
    </w:div>
    <w:div w:id="384112127">
      <w:bodyDiv w:val="1"/>
      <w:marLeft w:val="0"/>
      <w:marRight w:val="0"/>
      <w:marTop w:val="0"/>
      <w:marBottom w:val="0"/>
      <w:divBdr>
        <w:top w:val="none" w:sz="0" w:space="0" w:color="auto"/>
        <w:left w:val="none" w:sz="0" w:space="0" w:color="auto"/>
        <w:bottom w:val="none" w:sz="0" w:space="0" w:color="auto"/>
        <w:right w:val="none" w:sz="0" w:space="0" w:color="auto"/>
      </w:divBdr>
    </w:div>
    <w:div w:id="392315861">
      <w:bodyDiv w:val="1"/>
      <w:marLeft w:val="0"/>
      <w:marRight w:val="0"/>
      <w:marTop w:val="0"/>
      <w:marBottom w:val="0"/>
      <w:divBdr>
        <w:top w:val="none" w:sz="0" w:space="0" w:color="auto"/>
        <w:left w:val="none" w:sz="0" w:space="0" w:color="auto"/>
        <w:bottom w:val="none" w:sz="0" w:space="0" w:color="auto"/>
        <w:right w:val="none" w:sz="0" w:space="0" w:color="auto"/>
      </w:divBdr>
    </w:div>
    <w:div w:id="393360212">
      <w:bodyDiv w:val="1"/>
      <w:marLeft w:val="0"/>
      <w:marRight w:val="0"/>
      <w:marTop w:val="0"/>
      <w:marBottom w:val="0"/>
      <w:divBdr>
        <w:top w:val="none" w:sz="0" w:space="0" w:color="auto"/>
        <w:left w:val="none" w:sz="0" w:space="0" w:color="auto"/>
        <w:bottom w:val="none" w:sz="0" w:space="0" w:color="auto"/>
        <w:right w:val="none" w:sz="0" w:space="0" w:color="auto"/>
      </w:divBdr>
    </w:div>
    <w:div w:id="394397625">
      <w:bodyDiv w:val="1"/>
      <w:marLeft w:val="0"/>
      <w:marRight w:val="0"/>
      <w:marTop w:val="0"/>
      <w:marBottom w:val="0"/>
      <w:divBdr>
        <w:top w:val="none" w:sz="0" w:space="0" w:color="auto"/>
        <w:left w:val="none" w:sz="0" w:space="0" w:color="auto"/>
        <w:bottom w:val="none" w:sz="0" w:space="0" w:color="auto"/>
        <w:right w:val="none" w:sz="0" w:space="0" w:color="auto"/>
      </w:divBdr>
    </w:div>
    <w:div w:id="397441666">
      <w:bodyDiv w:val="1"/>
      <w:marLeft w:val="0"/>
      <w:marRight w:val="0"/>
      <w:marTop w:val="0"/>
      <w:marBottom w:val="0"/>
      <w:divBdr>
        <w:top w:val="none" w:sz="0" w:space="0" w:color="auto"/>
        <w:left w:val="none" w:sz="0" w:space="0" w:color="auto"/>
        <w:bottom w:val="none" w:sz="0" w:space="0" w:color="auto"/>
        <w:right w:val="none" w:sz="0" w:space="0" w:color="auto"/>
      </w:divBdr>
    </w:div>
    <w:div w:id="400492619">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04882438">
      <w:bodyDiv w:val="1"/>
      <w:marLeft w:val="0"/>
      <w:marRight w:val="0"/>
      <w:marTop w:val="0"/>
      <w:marBottom w:val="0"/>
      <w:divBdr>
        <w:top w:val="none" w:sz="0" w:space="0" w:color="auto"/>
        <w:left w:val="none" w:sz="0" w:space="0" w:color="auto"/>
        <w:bottom w:val="none" w:sz="0" w:space="0" w:color="auto"/>
        <w:right w:val="none" w:sz="0" w:space="0" w:color="auto"/>
      </w:divBdr>
    </w:div>
    <w:div w:id="415979066">
      <w:bodyDiv w:val="1"/>
      <w:marLeft w:val="0"/>
      <w:marRight w:val="0"/>
      <w:marTop w:val="0"/>
      <w:marBottom w:val="0"/>
      <w:divBdr>
        <w:top w:val="none" w:sz="0" w:space="0" w:color="auto"/>
        <w:left w:val="none" w:sz="0" w:space="0" w:color="auto"/>
        <w:bottom w:val="none" w:sz="0" w:space="0" w:color="auto"/>
        <w:right w:val="none" w:sz="0" w:space="0" w:color="auto"/>
      </w:divBdr>
    </w:div>
    <w:div w:id="420301010">
      <w:bodyDiv w:val="1"/>
      <w:marLeft w:val="0"/>
      <w:marRight w:val="0"/>
      <w:marTop w:val="0"/>
      <w:marBottom w:val="0"/>
      <w:divBdr>
        <w:top w:val="none" w:sz="0" w:space="0" w:color="auto"/>
        <w:left w:val="none" w:sz="0" w:space="0" w:color="auto"/>
        <w:bottom w:val="none" w:sz="0" w:space="0" w:color="auto"/>
        <w:right w:val="none" w:sz="0" w:space="0" w:color="auto"/>
      </w:divBdr>
    </w:div>
    <w:div w:id="433091113">
      <w:bodyDiv w:val="1"/>
      <w:marLeft w:val="0"/>
      <w:marRight w:val="0"/>
      <w:marTop w:val="0"/>
      <w:marBottom w:val="0"/>
      <w:divBdr>
        <w:top w:val="none" w:sz="0" w:space="0" w:color="auto"/>
        <w:left w:val="none" w:sz="0" w:space="0" w:color="auto"/>
        <w:bottom w:val="none" w:sz="0" w:space="0" w:color="auto"/>
        <w:right w:val="none" w:sz="0" w:space="0" w:color="auto"/>
      </w:divBdr>
    </w:div>
    <w:div w:id="442844434">
      <w:bodyDiv w:val="1"/>
      <w:marLeft w:val="0"/>
      <w:marRight w:val="0"/>
      <w:marTop w:val="0"/>
      <w:marBottom w:val="0"/>
      <w:divBdr>
        <w:top w:val="none" w:sz="0" w:space="0" w:color="auto"/>
        <w:left w:val="none" w:sz="0" w:space="0" w:color="auto"/>
        <w:bottom w:val="none" w:sz="0" w:space="0" w:color="auto"/>
        <w:right w:val="none" w:sz="0" w:space="0" w:color="auto"/>
      </w:divBdr>
    </w:div>
    <w:div w:id="444081603">
      <w:bodyDiv w:val="1"/>
      <w:marLeft w:val="0"/>
      <w:marRight w:val="0"/>
      <w:marTop w:val="0"/>
      <w:marBottom w:val="0"/>
      <w:divBdr>
        <w:top w:val="none" w:sz="0" w:space="0" w:color="auto"/>
        <w:left w:val="none" w:sz="0" w:space="0" w:color="auto"/>
        <w:bottom w:val="none" w:sz="0" w:space="0" w:color="auto"/>
        <w:right w:val="none" w:sz="0" w:space="0" w:color="auto"/>
      </w:divBdr>
    </w:div>
    <w:div w:id="455221089">
      <w:bodyDiv w:val="1"/>
      <w:marLeft w:val="0"/>
      <w:marRight w:val="0"/>
      <w:marTop w:val="0"/>
      <w:marBottom w:val="0"/>
      <w:divBdr>
        <w:top w:val="none" w:sz="0" w:space="0" w:color="auto"/>
        <w:left w:val="none" w:sz="0" w:space="0" w:color="auto"/>
        <w:bottom w:val="none" w:sz="0" w:space="0" w:color="auto"/>
        <w:right w:val="none" w:sz="0" w:space="0" w:color="auto"/>
      </w:divBdr>
    </w:div>
    <w:div w:id="459500739">
      <w:bodyDiv w:val="1"/>
      <w:marLeft w:val="0"/>
      <w:marRight w:val="0"/>
      <w:marTop w:val="0"/>
      <w:marBottom w:val="0"/>
      <w:divBdr>
        <w:top w:val="none" w:sz="0" w:space="0" w:color="auto"/>
        <w:left w:val="none" w:sz="0" w:space="0" w:color="auto"/>
        <w:bottom w:val="none" w:sz="0" w:space="0" w:color="auto"/>
        <w:right w:val="none" w:sz="0" w:space="0" w:color="auto"/>
      </w:divBdr>
    </w:div>
    <w:div w:id="464542449">
      <w:bodyDiv w:val="1"/>
      <w:marLeft w:val="0"/>
      <w:marRight w:val="0"/>
      <w:marTop w:val="0"/>
      <w:marBottom w:val="0"/>
      <w:divBdr>
        <w:top w:val="none" w:sz="0" w:space="0" w:color="auto"/>
        <w:left w:val="none" w:sz="0" w:space="0" w:color="auto"/>
        <w:bottom w:val="none" w:sz="0" w:space="0" w:color="auto"/>
        <w:right w:val="none" w:sz="0" w:space="0" w:color="auto"/>
      </w:divBdr>
    </w:div>
    <w:div w:id="467750379">
      <w:bodyDiv w:val="1"/>
      <w:marLeft w:val="0"/>
      <w:marRight w:val="0"/>
      <w:marTop w:val="0"/>
      <w:marBottom w:val="0"/>
      <w:divBdr>
        <w:top w:val="none" w:sz="0" w:space="0" w:color="auto"/>
        <w:left w:val="none" w:sz="0" w:space="0" w:color="auto"/>
        <w:bottom w:val="none" w:sz="0" w:space="0" w:color="auto"/>
        <w:right w:val="none" w:sz="0" w:space="0" w:color="auto"/>
      </w:divBdr>
    </w:div>
    <w:div w:id="483621937">
      <w:bodyDiv w:val="1"/>
      <w:marLeft w:val="0"/>
      <w:marRight w:val="0"/>
      <w:marTop w:val="0"/>
      <w:marBottom w:val="0"/>
      <w:divBdr>
        <w:top w:val="none" w:sz="0" w:space="0" w:color="auto"/>
        <w:left w:val="none" w:sz="0" w:space="0" w:color="auto"/>
        <w:bottom w:val="none" w:sz="0" w:space="0" w:color="auto"/>
        <w:right w:val="none" w:sz="0" w:space="0" w:color="auto"/>
      </w:divBdr>
    </w:div>
    <w:div w:id="497578063">
      <w:bodyDiv w:val="1"/>
      <w:marLeft w:val="0"/>
      <w:marRight w:val="0"/>
      <w:marTop w:val="0"/>
      <w:marBottom w:val="0"/>
      <w:divBdr>
        <w:top w:val="none" w:sz="0" w:space="0" w:color="auto"/>
        <w:left w:val="none" w:sz="0" w:space="0" w:color="auto"/>
        <w:bottom w:val="none" w:sz="0" w:space="0" w:color="auto"/>
        <w:right w:val="none" w:sz="0" w:space="0" w:color="auto"/>
      </w:divBdr>
    </w:div>
    <w:div w:id="517543863">
      <w:bodyDiv w:val="1"/>
      <w:marLeft w:val="0"/>
      <w:marRight w:val="0"/>
      <w:marTop w:val="0"/>
      <w:marBottom w:val="0"/>
      <w:divBdr>
        <w:top w:val="none" w:sz="0" w:space="0" w:color="auto"/>
        <w:left w:val="none" w:sz="0" w:space="0" w:color="auto"/>
        <w:bottom w:val="none" w:sz="0" w:space="0" w:color="auto"/>
        <w:right w:val="none" w:sz="0" w:space="0" w:color="auto"/>
      </w:divBdr>
    </w:div>
    <w:div w:id="517626033">
      <w:bodyDiv w:val="1"/>
      <w:marLeft w:val="0"/>
      <w:marRight w:val="0"/>
      <w:marTop w:val="0"/>
      <w:marBottom w:val="0"/>
      <w:divBdr>
        <w:top w:val="none" w:sz="0" w:space="0" w:color="auto"/>
        <w:left w:val="none" w:sz="0" w:space="0" w:color="auto"/>
        <w:bottom w:val="none" w:sz="0" w:space="0" w:color="auto"/>
        <w:right w:val="none" w:sz="0" w:space="0" w:color="auto"/>
      </w:divBdr>
    </w:div>
    <w:div w:id="521092706">
      <w:bodyDiv w:val="1"/>
      <w:marLeft w:val="0"/>
      <w:marRight w:val="0"/>
      <w:marTop w:val="0"/>
      <w:marBottom w:val="0"/>
      <w:divBdr>
        <w:top w:val="none" w:sz="0" w:space="0" w:color="auto"/>
        <w:left w:val="none" w:sz="0" w:space="0" w:color="auto"/>
        <w:bottom w:val="none" w:sz="0" w:space="0" w:color="auto"/>
        <w:right w:val="none" w:sz="0" w:space="0" w:color="auto"/>
      </w:divBdr>
    </w:div>
    <w:div w:id="525675657">
      <w:bodyDiv w:val="1"/>
      <w:marLeft w:val="0"/>
      <w:marRight w:val="0"/>
      <w:marTop w:val="0"/>
      <w:marBottom w:val="0"/>
      <w:divBdr>
        <w:top w:val="none" w:sz="0" w:space="0" w:color="auto"/>
        <w:left w:val="none" w:sz="0" w:space="0" w:color="auto"/>
        <w:bottom w:val="none" w:sz="0" w:space="0" w:color="auto"/>
        <w:right w:val="none" w:sz="0" w:space="0" w:color="auto"/>
      </w:divBdr>
    </w:div>
    <w:div w:id="574322404">
      <w:bodyDiv w:val="1"/>
      <w:marLeft w:val="0"/>
      <w:marRight w:val="0"/>
      <w:marTop w:val="0"/>
      <w:marBottom w:val="0"/>
      <w:divBdr>
        <w:top w:val="none" w:sz="0" w:space="0" w:color="auto"/>
        <w:left w:val="none" w:sz="0" w:space="0" w:color="auto"/>
        <w:bottom w:val="none" w:sz="0" w:space="0" w:color="auto"/>
        <w:right w:val="none" w:sz="0" w:space="0" w:color="auto"/>
      </w:divBdr>
    </w:div>
    <w:div w:id="574750912">
      <w:bodyDiv w:val="1"/>
      <w:marLeft w:val="0"/>
      <w:marRight w:val="0"/>
      <w:marTop w:val="0"/>
      <w:marBottom w:val="0"/>
      <w:divBdr>
        <w:top w:val="none" w:sz="0" w:space="0" w:color="auto"/>
        <w:left w:val="none" w:sz="0" w:space="0" w:color="auto"/>
        <w:bottom w:val="none" w:sz="0" w:space="0" w:color="auto"/>
        <w:right w:val="none" w:sz="0" w:space="0" w:color="auto"/>
      </w:divBdr>
    </w:div>
    <w:div w:id="577440646">
      <w:bodyDiv w:val="1"/>
      <w:marLeft w:val="0"/>
      <w:marRight w:val="0"/>
      <w:marTop w:val="0"/>
      <w:marBottom w:val="0"/>
      <w:divBdr>
        <w:top w:val="none" w:sz="0" w:space="0" w:color="auto"/>
        <w:left w:val="none" w:sz="0" w:space="0" w:color="auto"/>
        <w:bottom w:val="none" w:sz="0" w:space="0" w:color="auto"/>
        <w:right w:val="none" w:sz="0" w:space="0" w:color="auto"/>
      </w:divBdr>
    </w:div>
    <w:div w:id="579218215">
      <w:bodyDiv w:val="1"/>
      <w:marLeft w:val="0"/>
      <w:marRight w:val="0"/>
      <w:marTop w:val="0"/>
      <w:marBottom w:val="0"/>
      <w:divBdr>
        <w:top w:val="none" w:sz="0" w:space="0" w:color="auto"/>
        <w:left w:val="none" w:sz="0" w:space="0" w:color="auto"/>
        <w:bottom w:val="none" w:sz="0" w:space="0" w:color="auto"/>
        <w:right w:val="none" w:sz="0" w:space="0" w:color="auto"/>
      </w:divBdr>
    </w:div>
    <w:div w:id="579606670">
      <w:bodyDiv w:val="1"/>
      <w:marLeft w:val="0"/>
      <w:marRight w:val="0"/>
      <w:marTop w:val="0"/>
      <w:marBottom w:val="0"/>
      <w:divBdr>
        <w:top w:val="none" w:sz="0" w:space="0" w:color="auto"/>
        <w:left w:val="none" w:sz="0" w:space="0" w:color="auto"/>
        <w:bottom w:val="none" w:sz="0" w:space="0" w:color="auto"/>
        <w:right w:val="none" w:sz="0" w:space="0" w:color="auto"/>
      </w:divBdr>
    </w:div>
    <w:div w:id="580716760">
      <w:bodyDiv w:val="1"/>
      <w:marLeft w:val="0"/>
      <w:marRight w:val="0"/>
      <w:marTop w:val="0"/>
      <w:marBottom w:val="0"/>
      <w:divBdr>
        <w:top w:val="none" w:sz="0" w:space="0" w:color="auto"/>
        <w:left w:val="none" w:sz="0" w:space="0" w:color="auto"/>
        <w:bottom w:val="none" w:sz="0" w:space="0" w:color="auto"/>
        <w:right w:val="none" w:sz="0" w:space="0" w:color="auto"/>
      </w:divBdr>
    </w:div>
    <w:div w:id="581569888">
      <w:bodyDiv w:val="1"/>
      <w:marLeft w:val="0"/>
      <w:marRight w:val="0"/>
      <w:marTop w:val="0"/>
      <w:marBottom w:val="0"/>
      <w:divBdr>
        <w:top w:val="none" w:sz="0" w:space="0" w:color="auto"/>
        <w:left w:val="none" w:sz="0" w:space="0" w:color="auto"/>
        <w:bottom w:val="none" w:sz="0" w:space="0" w:color="auto"/>
        <w:right w:val="none" w:sz="0" w:space="0" w:color="auto"/>
      </w:divBdr>
    </w:div>
    <w:div w:id="584532799">
      <w:bodyDiv w:val="1"/>
      <w:marLeft w:val="0"/>
      <w:marRight w:val="0"/>
      <w:marTop w:val="0"/>
      <w:marBottom w:val="0"/>
      <w:divBdr>
        <w:top w:val="none" w:sz="0" w:space="0" w:color="auto"/>
        <w:left w:val="none" w:sz="0" w:space="0" w:color="auto"/>
        <w:bottom w:val="none" w:sz="0" w:space="0" w:color="auto"/>
        <w:right w:val="none" w:sz="0" w:space="0" w:color="auto"/>
      </w:divBdr>
    </w:div>
    <w:div w:id="598637573">
      <w:bodyDiv w:val="1"/>
      <w:marLeft w:val="0"/>
      <w:marRight w:val="0"/>
      <w:marTop w:val="0"/>
      <w:marBottom w:val="0"/>
      <w:divBdr>
        <w:top w:val="none" w:sz="0" w:space="0" w:color="auto"/>
        <w:left w:val="none" w:sz="0" w:space="0" w:color="auto"/>
        <w:bottom w:val="none" w:sz="0" w:space="0" w:color="auto"/>
        <w:right w:val="none" w:sz="0" w:space="0" w:color="auto"/>
      </w:divBdr>
    </w:div>
    <w:div w:id="598831790">
      <w:bodyDiv w:val="1"/>
      <w:marLeft w:val="0"/>
      <w:marRight w:val="0"/>
      <w:marTop w:val="0"/>
      <w:marBottom w:val="0"/>
      <w:divBdr>
        <w:top w:val="none" w:sz="0" w:space="0" w:color="auto"/>
        <w:left w:val="none" w:sz="0" w:space="0" w:color="auto"/>
        <w:bottom w:val="none" w:sz="0" w:space="0" w:color="auto"/>
        <w:right w:val="none" w:sz="0" w:space="0" w:color="auto"/>
      </w:divBdr>
    </w:div>
    <w:div w:id="599217935">
      <w:bodyDiv w:val="1"/>
      <w:marLeft w:val="0"/>
      <w:marRight w:val="0"/>
      <w:marTop w:val="0"/>
      <w:marBottom w:val="0"/>
      <w:divBdr>
        <w:top w:val="none" w:sz="0" w:space="0" w:color="auto"/>
        <w:left w:val="none" w:sz="0" w:space="0" w:color="auto"/>
        <w:bottom w:val="none" w:sz="0" w:space="0" w:color="auto"/>
        <w:right w:val="none" w:sz="0" w:space="0" w:color="auto"/>
      </w:divBdr>
    </w:div>
    <w:div w:id="606960482">
      <w:bodyDiv w:val="1"/>
      <w:marLeft w:val="0"/>
      <w:marRight w:val="0"/>
      <w:marTop w:val="0"/>
      <w:marBottom w:val="0"/>
      <w:divBdr>
        <w:top w:val="none" w:sz="0" w:space="0" w:color="auto"/>
        <w:left w:val="none" w:sz="0" w:space="0" w:color="auto"/>
        <w:bottom w:val="none" w:sz="0" w:space="0" w:color="auto"/>
        <w:right w:val="none" w:sz="0" w:space="0" w:color="auto"/>
      </w:divBdr>
    </w:div>
    <w:div w:id="609095668">
      <w:bodyDiv w:val="1"/>
      <w:marLeft w:val="0"/>
      <w:marRight w:val="0"/>
      <w:marTop w:val="0"/>
      <w:marBottom w:val="0"/>
      <w:divBdr>
        <w:top w:val="none" w:sz="0" w:space="0" w:color="auto"/>
        <w:left w:val="none" w:sz="0" w:space="0" w:color="auto"/>
        <w:bottom w:val="none" w:sz="0" w:space="0" w:color="auto"/>
        <w:right w:val="none" w:sz="0" w:space="0" w:color="auto"/>
      </w:divBdr>
    </w:div>
    <w:div w:id="612134426">
      <w:bodyDiv w:val="1"/>
      <w:marLeft w:val="0"/>
      <w:marRight w:val="0"/>
      <w:marTop w:val="0"/>
      <w:marBottom w:val="0"/>
      <w:divBdr>
        <w:top w:val="none" w:sz="0" w:space="0" w:color="auto"/>
        <w:left w:val="none" w:sz="0" w:space="0" w:color="auto"/>
        <w:bottom w:val="none" w:sz="0" w:space="0" w:color="auto"/>
        <w:right w:val="none" w:sz="0" w:space="0" w:color="auto"/>
      </w:divBdr>
    </w:div>
    <w:div w:id="618726310">
      <w:bodyDiv w:val="1"/>
      <w:marLeft w:val="0"/>
      <w:marRight w:val="0"/>
      <w:marTop w:val="0"/>
      <w:marBottom w:val="0"/>
      <w:divBdr>
        <w:top w:val="none" w:sz="0" w:space="0" w:color="auto"/>
        <w:left w:val="none" w:sz="0" w:space="0" w:color="auto"/>
        <w:bottom w:val="none" w:sz="0" w:space="0" w:color="auto"/>
        <w:right w:val="none" w:sz="0" w:space="0" w:color="auto"/>
      </w:divBdr>
    </w:div>
    <w:div w:id="618998529">
      <w:bodyDiv w:val="1"/>
      <w:marLeft w:val="0"/>
      <w:marRight w:val="0"/>
      <w:marTop w:val="0"/>
      <w:marBottom w:val="0"/>
      <w:divBdr>
        <w:top w:val="none" w:sz="0" w:space="0" w:color="auto"/>
        <w:left w:val="none" w:sz="0" w:space="0" w:color="auto"/>
        <w:bottom w:val="none" w:sz="0" w:space="0" w:color="auto"/>
        <w:right w:val="none" w:sz="0" w:space="0" w:color="auto"/>
      </w:divBdr>
    </w:div>
    <w:div w:id="625893053">
      <w:bodyDiv w:val="1"/>
      <w:marLeft w:val="0"/>
      <w:marRight w:val="0"/>
      <w:marTop w:val="0"/>
      <w:marBottom w:val="0"/>
      <w:divBdr>
        <w:top w:val="none" w:sz="0" w:space="0" w:color="auto"/>
        <w:left w:val="none" w:sz="0" w:space="0" w:color="auto"/>
        <w:bottom w:val="none" w:sz="0" w:space="0" w:color="auto"/>
        <w:right w:val="none" w:sz="0" w:space="0" w:color="auto"/>
      </w:divBdr>
    </w:div>
    <w:div w:id="636688843">
      <w:bodyDiv w:val="1"/>
      <w:marLeft w:val="0"/>
      <w:marRight w:val="0"/>
      <w:marTop w:val="0"/>
      <w:marBottom w:val="0"/>
      <w:divBdr>
        <w:top w:val="none" w:sz="0" w:space="0" w:color="auto"/>
        <w:left w:val="none" w:sz="0" w:space="0" w:color="auto"/>
        <w:bottom w:val="none" w:sz="0" w:space="0" w:color="auto"/>
        <w:right w:val="none" w:sz="0" w:space="0" w:color="auto"/>
      </w:divBdr>
    </w:div>
    <w:div w:id="638389023">
      <w:bodyDiv w:val="1"/>
      <w:marLeft w:val="0"/>
      <w:marRight w:val="0"/>
      <w:marTop w:val="0"/>
      <w:marBottom w:val="0"/>
      <w:divBdr>
        <w:top w:val="none" w:sz="0" w:space="0" w:color="auto"/>
        <w:left w:val="none" w:sz="0" w:space="0" w:color="auto"/>
        <w:bottom w:val="none" w:sz="0" w:space="0" w:color="auto"/>
        <w:right w:val="none" w:sz="0" w:space="0" w:color="auto"/>
      </w:divBdr>
    </w:div>
    <w:div w:id="646712271">
      <w:bodyDiv w:val="1"/>
      <w:marLeft w:val="0"/>
      <w:marRight w:val="0"/>
      <w:marTop w:val="0"/>
      <w:marBottom w:val="0"/>
      <w:divBdr>
        <w:top w:val="none" w:sz="0" w:space="0" w:color="auto"/>
        <w:left w:val="none" w:sz="0" w:space="0" w:color="auto"/>
        <w:bottom w:val="none" w:sz="0" w:space="0" w:color="auto"/>
        <w:right w:val="none" w:sz="0" w:space="0" w:color="auto"/>
      </w:divBdr>
    </w:div>
    <w:div w:id="655035985">
      <w:bodyDiv w:val="1"/>
      <w:marLeft w:val="0"/>
      <w:marRight w:val="0"/>
      <w:marTop w:val="0"/>
      <w:marBottom w:val="0"/>
      <w:divBdr>
        <w:top w:val="none" w:sz="0" w:space="0" w:color="auto"/>
        <w:left w:val="none" w:sz="0" w:space="0" w:color="auto"/>
        <w:bottom w:val="none" w:sz="0" w:space="0" w:color="auto"/>
        <w:right w:val="none" w:sz="0" w:space="0" w:color="auto"/>
      </w:divBdr>
    </w:div>
    <w:div w:id="664404606">
      <w:bodyDiv w:val="1"/>
      <w:marLeft w:val="0"/>
      <w:marRight w:val="0"/>
      <w:marTop w:val="0"/>
      <w:marBottom w:val="0"/>
      <w:divBdr>
        <w:top w:val="none" w:sz="0" w:space="0" w:color="auto"/>
        <w:left w:val="none" w:sz="0" w:space="0" w:color="auto"/>
        <w:bottom w:val="none" w:sz="0" w:space="0" w:color="auto"/>
        <w:right w:val="none" w:sz="0" w:space="0" w:color="auto"/>
      </w:divBdr>
    </w:div>
    <w:div w:id="668796667">
      <w:bodyDiv w:val="1"/>
      <w:marLeft w:val="0"/>
      <w:marRight w:val="0"/>
      <w:marTop w:val="0"/>
      <w:marBottom w:val="0"/>
      <w:divBdr>
        <w:top w:val="none" w:sz="0" w:space="0" w:color="auto"/>
        <w:left w:val="none" w:sz="0" w:space="0" w:color="auto"/>
        <w:bottom w:val="none" w:sz="0" w:space="0" w:color="auto"/>
        <w:right w:val="none" w:sz="0" w:space="0" w:color="auto"/>
      </w:divBdr>
    </w:div>
    <w:div w:id="669915715">
      <w:bodyDiv w:val="1"/>
      <w:marLeft w:val="0"/>
      <w:marRight w:val="0"/>
      <w:marTop w:val="0"/>
      <w:marBottom w:val="0"/>
      <w:divBdr>
        <w:top w:val="none" w:sz="0" w:space="0" w:color="auto"/>
        <w:left w:val="none" w:sz="0" w:space="0" w:color="auto"/>
        <w:bottom w:val="none" w:sz="0" w:space="0" w:color="auto"/>
        <w:right w:val="none" w:sz="0" w:space="0" w:color="auto"/>
      </w:divBdr>
    </w:div>
    <w:div w:id="693385470">
      <w:bodyDiv w:val="1"/>
      <w:marLeft w:val="0"/>
      <w:marRight w:val="0"/>
      <w:marTop w:val="0"/>
      <w:marBottom w:val="0"/>
      <w:divBdr>
        <w:top w:val="none" w:sz="0" w:space="0" w:color="auto"/>
        <w:left w:val="none" w:sz="0" w:space="0" w:color="auto"/>
        <w:bottom w:val="none" w:sz="0" w:space="0" w:color="auto"/>
        <w:right w:val="none" w:sz="0" w:space="0" w:color="auto"/>
      </w:divBdr>
    </w:div>
    <w:div w:id="700740856">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3822106">
      <w:bodyDiv w:val="1"/>
      <w:marLeft w:val="0"/>
      <w:marRight w:val="0"/>
      <w:marTop w:val="0"/>
      <w:marBottom w:val="0"/>
      <w:divBdr>
        <w:top w:val="none" w:sz="0" w:space="0" w:color="auto"/>
        <w:left w:val="none" w:sz="0" w:space="0" w:color="auto"/>
        <w:bottom w:val="none" w:sz="0" w:space="0" w:color="auto"/>
        <w:right w:val="none" w:sz="0" w:space="0" w:color="auto"/>
      </w:divBdr>
    </w:div>
    <w:div w:id="737824387">
      <w:bodyDiv w:val="1"/>
      <w:marLeft w:val="0"/>
      <w:marRight w:val="0"/>
      <w:marTop w:val="0"/>
      <w:marBottom w:val="0"/>
      <w:divBdr>
        <w:top w:val="none" w:sz="0" w:space="0" w:color="auto"/>
        <w:left w:val="none" w:sz="0" w:space="0" w:color="auto"/>
        <w:bottom w:val="none" w:sz="0" w:space="0" w:color="auto"/>
        <w:right w:val="none" w:sz="0" w:space="0" w:color="auto"/>
      </w:divBdr>
    </w:div>
    <w:div w:id="750001934">
      <w:bodyDiv w:val="1"/>
      <w:marLeft w:val="0"/>
      <w:marRight w:val="0"/>
      <w:marTop w:val="0"/>
      <w:marBottom w:val="0"/>
      <w:divBdr>
        <w:top w:val="none" w:sz="0" w:space="0" w:color="auto"/>
        <w:left w:val="none" w:sz="0" w:space="0" w:color="auto"/>
        <w:bottom w:val="none" w:sz="0" w:space="0" w:color="auto"/>
        <w:right w:val="none" w:sz="0" w:space="0" w:color="auto"/>
      </w:divBdr>
    </w:div>
    <w:div w:id="756898531">
      <w:bodyDiv w:val="1"/>
      <w:marLeft w:val="0"/>
      <w:marRight w:val="0"/>
      <w:marTop w:val="0"/>
      <w:marBottom w:val="0"/>
      <w:divBdr>
        <w:top w:val="none" w:sz="0" w:space="0" w:color="auto"/>
        <w:left w:val="none" w:sz="0" w:space="0" w:color="auto"/>
        <w:bottom w:val="none" w:sz="0" w:space="0" w:color="auto"/>
        <w:right w:val="none" w:sz="0" w:space="0" w:color="auto"/>
      </w:divBdr>
    </w:div>
    <w:div w:id="765275196">
      <w:bodyDiv w:val="1"/>
      <w:marLeft w:val="0"/>
      <w:marRight w:val="0"/>
      <w:marTop w:val="0"/>
      <w:marBottom w:val="0"/>
      <w:divBdr>
        <w:top w:val="none" w:sz="0" w:space="0" w:color="auto"/>
        <w:left w:val="none" w:sz="0" w:space="0" w:color="auto"/>
        <w:bottom w:val="none" w:sz="0" w:space="0" w:color="auto"/>
        <w:right w:val="none" w:sz="0" w:space="0" w:color="auto"/>
      </w:divBdr>
    </w:div>
    <w:div w:id="768816678">
      <w:bodyDiv w:val="1"/>
      <w:marLeft w:val="0"/>
      <w:marRight w:val="0"/>
      <w:marTop w:val="0"/>
      <w:marBottom w:val="0"/>
      <w:divBdr>
        <w:top w:val="none" w:sz="0" w:space="0" w:color="auto"/>
        <w:left w:val="none" w:sz="0" w:space="0" w:color="auto"/>
        <w:bottom w:val="none" w:sz="0" w:space="0" w:color="auto"/>
        <w:right w:val="none" w:sz="0" w:space="0" w:color="auto"/>
      </w:divBdr>
    </w:div>
    <w:div w:id="771121047">
      <w:bodyDiv w:val="1"/>
      <w:marLeft w:val="0"/>
      <w:marRight w:val="0"/>
      <w:marTop w:val="0"/>
      <w:marBottom w:val="0"/>
      <w:divBdr>
        <w:top w:val="none" w:sz="0" w:space="0" w:color="auto"/>
        <w:left w:val="none" w:sz="0" w:space="0" w:color="auto"/>
        <w:bottom w:val="none" w:sz="0" w:space="0" w:color="auto"/>
        <w:right w:val="none" w:sz="0" w:space="0" w:color="auto"/>
      </w:divBdr>
    </w:div>
    <w:div w:id="778110414">
      <w:bodyDiv w:val="1"/>
      <w:marLeft w:val="0"/>
      <w:marRight w:val="0"/>
      <w:marTop w:val="0"/>
      <w:marBottom w:val="0"/>
      <w:divBdr>
        <w:top w:val="none" w:sz="0" w:space="0" w:color="auto"/>
        <w:left w:val="none" w:sz="0" w:space="0" w:color="auto"/>
        <w:bottom w:val="none" w:sz="0" w:space="0" w:color="auto"/>
        <w:right w:val="none" w:sz="0" w:space="0" w:color="auto"/>
      </w:divBdr>
    </w:div>
    <w:div w:id="791435971">
      <w:bodyDiv w:val="1"/>
      <w:marLeft w:val="0"/>
      <w:marRight w:val="0"/>
      <w:marTop w:val="0"/>
      <w:marBottom w:val="0"/>
      <w:divBdr>
        <w:top w:val="none" w:sz="0" w:space="0" w:color="auto"/>
        <w:left w:val="none" w:sz="0" w:space="0" w:color="auto"/>
        <w:bottom w:val="none" w:sz="0" w:space="0" w:color="auto"/>
        <w:right w:val="none" w:sz="0" w:space="0" w:color="auto"/>
      </w:divBdr>
    </w:div>
    <w:div w:id="808329080">
      <w:bodyDiv w:val="1"/>
      <w:marLeft w:val="0"/>
      <w:marRight w:val="0"/>
      <w:marTop w:val="0"/>
      <w:marBottom w:val="0"/>
      <w:divBdr>
        <w:top w:val="none" w:sz="0" w:space="0" w:color="auto"/>
        <w:left w:val="none" w:sz="0" w:space="0" w:color="auto"/>
        <w:bottom w:val="none" w:sz="0" w:space="0" w:color="auto"/>
        <w:right w:val="none" w:sz="0" w:space="0" w:color="auto"/>
      </w:divBdr>
    </w:div>
    <w:div w:id="832643082">
      <w:bodyDiv w:val="1"/>
      <w:marLeft w:val="0"/>
      <w:marRight w:val="0"/>
      <w:marTop w:val="0"/>
      <w:marBottom w:val="0"/>
      <w:divBdr>
        <w:top w:val="none" w:sz="0" w:space="0" w:color="auto"/>
        <w:left w:val="none" w:sz="0" w:space="0" w:color="auto"/>
        <w:bottom w:val="none" w:sz="0" w:space="0" w:color="auto"/>
        <w:right w:val="none" w:sz="0" w:space="0" w:color="auto"/>
      </w:divBdr>
    </w:div>
    <w:div w:id="833034686">
      <w:bodyDiv w:val="1"/>
      <w:marLeft w:val="0"/>
      <w:marRight w:val="0"/>
      <w:marTop w:val="0"/>
      <w:marBottom w:val="0"/>
      <w:divBdr>
        <w:top w:val="none" w:sz="0" w:space="0" w:color="auto"/>
        <w:left w:val="none" w:sz="0" w:space="0" w:color="auto"/>
        <w:bottom w:val="none" w:sz="0" w:space="0" w:color="auto"/>
        <w:right w:val="none" w:sz="0" w:space="0" w:color="auto"/>
      </w:divBdr>
    </w:div>
    <w:div w:id="840048717">
      <w:bodyDiv w:val="1"/>
      <w:marLeft w:val="0"/>
      <w:marRight w:val="0"/>
      <w:marTop w:val="0"/>
      <w:marBottom w:val="0"/>
      <w:divBdr>
        <w:top w:val="none" w:sz="0" w:space="0" w:color="auto"/>
        <w:left w:val="none" w:sz="0" w:space="0" w:color="auto"/>
        <w:bottom w:val="none" w:sz="0" w:space="0" w:color="auto"/>
        <w:right w:val="none" w:sz="0" w:space="0" w:color="auto"/>
      </w:divBdr>
    </w:div>
    <w:div w:id="849103980">
      <w:bodyDiv w:val="1"/>
      <w:marLeft w:val="0"/>
      <w:marRight w:val="0"/>
      <w:marTop w:val="0"/>
      <w:marBottom w:val="0"/>
      <w:divBdr>
        <w:top w:val="none" w:sz="0" w:space="0" w:color="auto"/>
        <w:left w:val="none" w:sz="0" w:space="0" w:color="auto"/>
        <w:bottom w:val="none" w:sz="0" w:space="0" w:color="auto"/>
        <w:right w:val="none" w:sz="0" w:space="0" w:color="auto"/>
      </w:divBdr>
    </w:div>
    <w:div w:id="875964728">
      <w:bodyDiv w:val="1"/>
      <w:marLeft w:val="0"/>
      <w:marRight w:val="0"/>
      <w:marTop w:val="0"/>
      <w:marBottom w:val="0"/>
      <w:divBdr>
        <w:top w:val="none" w:sz="0" w:space="0" w:color="auto"/>
        <w:left w:val="none" w:sz="0" w:space="0" w:color="auto"/>
        <w:bottom w:val="none" w:sz="0" w:space="0" w:color="auto"/>
        <w:right w:val="none" w:sz="0" w:space="0" w:color="auto"/>
      </w:divBdr>
    </w:div>
    <w:div w:id="896160550">
      <w:bodyDiv w:val="1"/>
      <w:marLeft w:val="0"/>
      <w:marRight w:val="0"/>
      <w:marTop w:val="0"/>
      <w:marBottom w:val="0"/>
      <w:divBdr>
        <w:top w:val="none" w:sz="0" w:space="0" w:color="auto"/>
        <w:left w:val="none" w:sz="0" w:space="0" w:color="auto"/>
        <w:bottom w:val="none" w:sz="0" w:space="0" w:color="auto"/>
        <w:right w:val="none" w:sz="0" w:space="0" w:color="auto"/>
      </w:divBdr>
    </w:div>
    <w:div w:id="907496397">
      <w:bodyDiv w:val="1"/>
      <w:marLeft w:val="0"/>
      <w:marRight w:val="0"/>
      <w:marTop w:val="0"/>
      <w:marBottom w:val="0"/>
      <w:divBdr>
        <w:top w:val="none" w:sz="0" w:space="0" w:color="auto"/>
        <w:left w:val="none" w:sz="0" w:space="0" w:color="auto"/>
        <w:bottom w:val="none" w:sz="0" w:space="0" w:color="auto"/>
        <w:right w:val="none" w:sz="0" w:space="0" w:color="auto"/>
      </w:divBdr>
    </w:div>
    <w:div w:id="911963336">
      <w:bodyDiv w:val="1"/>
      <w:marLeft w:val="0"/>
      <w:marRight w:val="0"/>
      <w:marTop w:val="0"/>
      <w:marBottom w:val="0"/>
      <w:divBdr>
        <w:top w:val="none" w:sz="0" w:space="0" w:color="auto"/>
        <w:left w:val="none" w:sz="0" w:space="0" w:color="auto"/>
        <w:bottom w:val="none" w:sz="0" w:space="0" w:color="auto"/>
        <w:right w:val="none" w:sz="0" w:space="0" w:color="auto"/>
      </w:divBdr>
    </w:div>
    <w:div w:id="912012791">
      <w:bodyDiv w:val="1"/>
      <w:marLeft w:val="0"/>
      <w:marRight w:val="0"/>
      <w:marTop w:val="0"/>
      <w:marBottom w:val="0"/>
      <w:divBdr>
        <w:top w:val="none" w:sz="0" w:space="0" w:color="auto"/>
        <w:left w:val="none" w:sz="0" w:space="0" w:color="auto"/>
        <w:bottom w:val="none" w:sz="0" w:space="0" w:color="auto"/>
        <w:right w:val="none" w:sz="0" w:space="0" w:color="auto"/>
      </w:divBdr>
    </w:div>
    <w:div w:id="913322375">
      <w:bodyDiv w:val="1"/>
      <w:marLeft w:val="0"/>
      <w:marRight w:val="0"/>
      <w:marTop w:val="0"/>
      <w:marBottom w:val="0"/>
      <w:divBdr>
        <w:top w:val="none" w:sz="0" w:space="0" w:color="auto"/>
        <w:left w:val="none" w:sz="0" w:space="0" w:color="auto"/>
        <w:bottom w:val="none" w:sz="0" w:space="0" w:color="auto"/>
        <w:right w:val="none" w:sz="0" w:space="0" w:color="auto"/>
      </w:divBdr>
    </w:div>
    <w:div w:id="913587419">
      <w:bodyDiv w:val="1"/>
      <w:marLeft w:val="0"/>
      <w:marRight w:val="0"/>
      <w:marTop w:val="0"/>
      <w:marBottom w:val="0"/>
      <w:divBdr>
        <w:top w:val="none" w:sz="0" w:space="0" w:color="auto"/>
        <w:left w:val="none" w:sz="0" w:space="0" w:color="auto"/>
        <w:bottom w:val="none" w:sz="0" w:space="0" w:color="auto"/>
        <w:right w:val="none" w:sz="0" w:space="0" w:color="auto"/>
      </w:divBdr>
    </w:div>
    <w:div w:id="920988266">
      <w:bodyDiv w:val="1"/>
      <w:marLeft w:val="0"/>
      <w:marRight w:val="0"/>
      <w:marTop w:val="0"/>
      <w:marBottom w:val="0"/>
      <w:divBdr>
        <w:top w:val="none" w:sz="0" w:space="0" w:color="auto"/>
        <w:left w:val="none" w:sz="0" w:space="0" w:color="auto"/>
        <w:bottom w:val="none" w:sz="0" w:space="0" w:color="auto"/>
        <w:right w:val="none" w:sz="0" w:space="0" w:color="auto"/>
      </w:divBdr>
    </w:div>
    <w:div w:id="922299843">
      <w:bodyDiv w:val="1"/>
      <w:marLeft w:val="0"/>
      <w:marRight w:val="0"/>
      <w:marTop w:val="0"/>
      <w:marBottom w:val="0"/>
      <w:divBdr>
        <w:top w:val="none" w:sz="0" w:space="0" w:color="auto"/>
        <w:left w:val="none" w:sz="0" w:space="0" w:color="auto"/>
        <w:bottom w:val="none" w:sz="0" w:space="0" w:color="auto"/>
        <w:right w:val="none" w:sz="0" w:space="0" w:color="auto"/>
      </w:divBdr>
    </w:div>
    <w:div w:id="923997026">
      <w:bodyDiv w:val="1"/>
      <w:marLeft w:val="0"/>
      <w:marRight w:val="0"/>
      <w:marTop w:val="0"/>
      <w:marBottom w:val="0"/>
      <w:divBdr>
        <w:top w:val="none" w:sz="0" w:space="0" w:color="auto"/>
        <w:left w:val="none" w:sz="0" w:space="0" w:color="auto"/>
        <w:bottom w:val="none" w:sz="0" w:space="0" w:color="auto"/>
        <w:right w:val="none" w:sz="0" w:space="0" w:color="auto"/>
      </w:divBdr>
    </w:div>
    <w:div w:id="940334965">
      <w:bodyDiv w:val="1"/>
      <w:marLeft w:val="0"/>
      <w:marRight w:val="0"/>
      <w:marTop w:val="0"/>
      <w:marBottom w:val="0"/>
      <w:divBdr>
        <w:top w:val="none" w:sz="0" w:space="0" w:color="auto"/>
        <w:left w:val="none" w:sz="0" w:space="0" w:color="auto"/>
        <w:bottom w:val="none" w:sz="0" w:space="0" w:color="auto"/>
        <w:right w:val="none" w:sz="0" w:space="0" w:color="auto"/>
      </w:divBdr>
    </w:div>
    <w:div w:id="942147881">
      <w:bodyDiv w:val="1"/>
      <w:marLeft w:val="0"/>
      <w:marRight w:val="0"/>
      <w:marTop w:val="0"/>
      <w:marBottom w:val="0"/>
      <w:divBdr>
        <w:top w:val="none" w:sz="0" w:space="0" w:color="auto"/>
        <w:left w:val="none" w:sz="0" w:space="0" w:color="auto"/>
        <w:bottom w:val="none" w:sz="0" w:space="0" w:color="auto"/>
        <w:right w:val="none" w:sz="0" w:space="0" w:color="auto"/>
      </w:divBdr>
    </w:div>
    <w:div w:id="947273758">
      <w:bodyDiv w:val="1"/>
      <w:marLeft w:val="0"/>
      <w:marRight w:val="0"/>
      <w:marTop w:val="0"/>
      <w:marBottom w:val="0"/>
      <w:divBdr>
        <w:top w:val="none" w:sz="0" w:space="0" w:color="auto"/>
        <w:left w:val="none" w:sz="0" w:space="0" w:color="auto"/>
        <w:bottom w:val="none" w:sz="0" w:space="0" w:color="auto"/>
        <w:right w:val="none" w:sz="0" w:space="0" w:color="auto"/>
      </w:divBdr>
    </w:div>
    <w:div w:id="948270649">
      <w:bodyDiv w:val="1"/>
      <w:marLeft w:val="0"/>
      <w:marRight w:val="0"/>
      <w:marTop w:val="0"/>
      <w:marBottom w:val="0"/>
      <w:divBdr>
        <w:top w:val="none" w:sz="0" w:space="0" w:color="auto"/>
        <w:left w:val="none" w:sz="0" w:space="0" w:color="auto"/>
        <w:bottom w:val="none" w:sz="0" w:space="0" w:color="auto"/>
        <w:right w:val="none" w:sz="0" w:space="0" w:color="auto"/>
      </w:divBdr>
    </w:div>
    <w:div w:id="955210650">
      <w:bodyDiv w:val="1"/>
      <w:marLeft w:val="0"/>
      <w:marRight w:val="0"/>
      <w:marTop w:val="0"/>
      <w:marBottom w:val="0"/>
      <w:divBdr>
        <w:top w:val="none" w:sz="0" w:space="0" w:color="auto"/>
        <w:left w:val="none" w:sz="0" w:space="0" w:color="auto"/>
        <w:bottom w:val="none" w:sz="0" w:space="0" w:color="auto"/>
        <w:right w:val="none" w:sz="0" w:space="0" w:color="auto"/>
      </w:divBdr>
    </w:div>
    <w:div w:id="963192335">
      <w:bodyDiv w:val="1"/>
      <w:marLeft w:val="0"/>
      <w:marRight w:val="0"/>
      <w:marTop w:val="0"/>
      <w:marBottom w:val="0"/>
      <w:divBdr>
        <w:top w:val="none" w:sz="0" w:space="0" w:color="auto"/>
        <w:left w:val="none" w:sz="0" w:space="0" w:color="auto"/>
        <w:bottom w:val="none" w:sz="0" w:space="0" w:color="auto"/>
        <w:right w:val="none" w:sz="0" w:space="0" w:color="auto"/>
      </w:divBdr>
    </w:div>
    <w:div w:id="972639850">
      <w:bodyDiv w:val="1"/>
      <w:marLeft w:val="0"/>
      <w:marRight w:val="0"/>
      <w:marTop w:val="0"/>
      <w:marBottom w:val="0"/>
      <w:divBdr>
        <w:top w:val="none" w:sz="0" w:space="0" w:color="auto"/>
        <w:left w:val="none" w:sz="0" w:space="0" w:color="auto"/>
        <w:bottom w:val="none" w:sz="0" w:space="0" w:color="auto"/>
        <w:right w:val="none" w:sz="0" w:space="0" w:color="auto"/>
      </w:divBdr>
    </w:div>
    <w:div w:id="973102858">
      <w:bodyDiv w:val="1"/>
      <w:marLeft w:val="0"/>
      <w:marRight w:val="0"/>
      <w:marTop w:val="0"/>
      <w:marBottom w:val="0"/>
      <w:divBdr>
        <w:top w:val="none" w:sz="0" w:space="0" w:color="auto"/>
        <w:left w:val="none" w:sz="0" w:space="0" w:color="auto"/>
        <w:bottom w:val="none" w:sz="0" w:space="0" w:color="auto"/>
        <w:right w:val="none" w:sz="0" w:space="0" w:color="auto"/>
      </w:divBdr>
    </w:div>
    <w:div w:id="974989014">
      <w:bodyDiv w:val="1"/>
      <w:marLeft w:val="0"/>
      <w:marRight w:val="0"/>
      <w:marTop w:val="0"/>
      <w:marBottom w:val="0"/>
      <w:divBdr>
        <w:top w:val="none" w:sz="0" w:space="0" w:color="auto"/>
        <w:left w:val="none" w:sz="0" w:space="0" w:color="auto"/>
        <w:bottom w:val="none" w:sz="0" w:space="0" w:color="auto"/>
        <w:right w:val="none" w:sz="0" w:space="0" w:color="auto"/>
      </w:divBdr>
    </w:div>
    <w:div w:id="987321322">
      <w:bodyDiv w:val="1"/>
      <w:marLeft w:val="0"/>
      <w:marRight w:val="0"/>
      <w:marTop w:val="0"/>
      <w:marBottom w:val="0"/>
      <w:divBdr>
        <w:top w:val="none" w:sz="0" w:space="0" w:color="auto"/>
        <w:left w:val="none" w:sz="0" w:space="0" w:color="auto"/>
        <w:bottom w:val="none" w:sz="0" w:space="0" w:color="auto"/>
        <w:right w:val="none" w:sz="0" w:space="0" w:color="auto"/>
      </w:divBdr>
    </w:div>
    <w:div w:id="988554509">
      <w:bodyDiv w:val="1"/>
      <w:marLeft w:val="0"/>
      <w:marRight w:val="0"/>
      <w:marTop w:val="0"/>
      <w:marBottom w:val="0"/>
      <w:divBdr>
        <w:top w:val="none" w:sz="0" w:space="0" w:color="auto"/>
        <w:left w:val="none" w:sz="0" w:space="0" w:color="auto"/>
        <w:bottom w:val="none" w:sz="0" w:space="0" w:color="auto"/>
        <w:right w:val="none" w:sz="0" w:space="0" w:color="auto"/>
      </w:divBdr>
    </w:div>
    <w:div w:id="999501651">
      <w:bodyDiv w:val="1"/>
      <w:marLeft w:val="0"/>
      <w:marRight w:val="0"/>
      <w:marTop w:val="0"/>
      <w:marBottom w:val="0"/>
      <w:divBdr>
        <w:top w:val="none" w:sz="0" w:space="0" w:color="auto"/>
        <w:left w:val="none" w:sz="0" w:space="0" w:color="auto"/>
        <w:bottom w:val="none" w:sz="0" w:space="0" w:color="auto"/>
        <w:right w:val="none" w:sz="0" w:space="0" w:color="auto"/>
      </w:divBdr>
    </w:div>
    <w:div w:id="1006858998">
      <w:bodyDiv w:val="1"/>
      <w:marLeft w:val="0"/>
      <w:marRight w:val="0"/>
      <w:marTop w:val="0"/>
      <w:marBottom w:val="0"/>
      <w:divBdr>
        <w:top w:val="none" w:sz="0" w:space="0" w:color="auto"/>
        <w:left w:val="none" w:sz="0" w:space="0" w:color="auto"/>
        <w:bottom w:val="none" w:sz="0" w:space="0" w:color="auto"/>
        <w:right w:val="none" w:sz="0" w:space="0" w:color="auto"/>
      </w:divBdr>
    </w:div>
    <w:div w:id="1010255635">
      <w:bodyDiv w:val="1"/>
      <w:marLeft w:val="0"/>
      <w:marRight w:val="0"/>
      <w:marTop w:val="0"/>
      <w:marBottom w:val="0"/>
      <w:divBdr>
        <w:top w:val="none" w:sz="0" w:space="0" w:color="auto"/>
        <w:left w:val="none" w:sz="0" w:space="0" w:color="auto"/>
        <w:bottom w:val="none" w:sz="0" w:space="0" w:color="auto"/>
        <w:right w:val="none" w:sz="0" w:space="0" w:color="auto"/>
      </w:divBdr>
    </w:div>
    <w:div w:id="1027489454">
      <w:bodyDiv w:val="1"/>
      <w:marLeft w:val="0"/>
      <w:marRight w:val="0"/>
      <w:marTop w:val="0"/>
      <w:marBottom w:val="0"/>
      <w:divBdr>
        <w:top w:val="none" w:sz="0" w:space="0" w:color="auto"/>
        <w:left w:val="none" w:sz="0" w:space="0" w:color="auto"/>
        <w:bottom w:val="none" w:sz="0" w:space="0" w:color="auto"/>
        <w:right w:val="none" w:sz="0" w:space="0" w:color="auto"/>
      </w:divBdr>
    </w:div>
    <w:div w:id="1028262551">
      <w:bodyDiv w:val="1"/>
      <w:marLeft w:val="0"/>
      <w:marRight w:val="0"/>
      <w:marTop w:val="0"/>
      <w:marBottom w:val="0"/>
      <w:divBdr>
        <w:top w:val="none" w:sz="0" w:space="0" w:color="auto"/>
        <w:left w:val="none" w:sz="0" w:space="0" w:color="auto"/>
        <w:bottom w:val="none" w:sz="0" w:space="0" w:color="auto"/>
        <w:right w:val="none" w:sz="0" w:space="0" w:color="auto"/>
      </w:divBdr>
    </w:div>
    <w:div w:id="1037386891">
      <w:bodyDiv w:val="1"/>
      <w:marLeft w:val="0"/>
      <w:marRight w:val="0"/>
      <w:marTop w:val="0"/>
      <w:marBottom w:val="0"/>
      <w:divBdr>
        <w:top w:val="none" w:sz="0" w:space="0" w:color="auto"/>
        <w:left w:val="none" w:sz="0" w:space="0" w:color="auto"/>
        <w:bottom w:val="none" w:sz="0" w:space="0" w:color="auto"/>
        <w:right w:val="none" w:sz="0" w:space="0" w:color="auto"/>
      </w:divBdr>
    </w:div>
    <w:div w:id="1037661758">
      <w:bodyDiv w:val="1"/>
      <w:marLeft w:val="0"/>
      <w:marRight w:val="0"/>
      <w:marTop w:val="0"/>
      <w:marBottom w:val="0"/>
      <w:divBdr>
        <w:top w:val="none" w:sz="0" w:space="0" w:color="auto"/>
        <w:left w:val="none" w:sz="0" w:space="0" w:color="auto"/>
        <w:bottom w:val="none" w:sz="0" w:space="0" w:color="auto"/>
        <w:right w:val="none" w:sz="0" w:space="0" w:color="auto"/>
      </w:divBdr>
    </w:div>
    <w:div w:id="1037856805">
      <w:bodyDiv w:val="1"/>
      <w:marLeft w:val="0"/>
      <w:marRight w:val="0"/>
      <w:marTop w:val="0"/>
      <w:marBottom w:val="0"/>
      <w:divBdr>
        <w:top w:val="none" w:sz="0" w:space="0" w:color="auto"/>
        <w:left w:val="none" w:sz="0" w:space="0" w:color="auto"/>
        <w:bottom w:val="none" w:sz="0" w:space="0" w:color="auto"/>
        <w:right w:val="none" w:sz="0" w:space="0" w:color="auto"/>
      </w:divBdr>
    </w:div>
    <w:div w:id="1045446347">
      <w:bodyDiv w:val="1"/>
      <w:marLeft w:val="0"/>
      <w:marRight w:val="0"/>
      <w:marTop w:val="0"/>
      <w:marBottom w:val="0"/>
      <w:divBdr>
        <w:top w:val="none" w:sz="0" w:space="0" w:color="auto"/>
        <w:left w:val="none" w:sz="0" w:space="0" w:color="auto"/>
        <w:bottom w:val="none" w:sz="0" w:space="0" w:color="auto"/>
        <w:right w:val="none" w:sz="0" w:space="0" w:color="auto"/>
      </w:divBdr>
    </w:div>
    <w:div w:id="1052119583">
      <w:bodyDiv w:val="1"/>
      <w:marLeft w:val="0"/>
      <w:marRight w:val="0"/>
      <w:marTop w:val="0"/>
      <w:marBottom w:val="0"/>
      <w:divBdr>
        <w:top w:val="none" w:sz="0" w:space="0" w:color="auto"/>
        <w:left w:val="none" w:sz="0" w:space="0" w:color="auto"/>
        <w:bottom w:val="none" w:sz="0" w:space="0" w:color="auto"/>
        <w:right w:val="none" w:sz="0" w:space="0" w:color="auto"/>
      </w:divBdr>
    </w:div>
    <w:div w:id="1052533332">
      <w:bodyDiv w:val="1"/>
      <w:marLeft w:val="0"/>
      <w:marRight w:val="0"/>
      <w:marTop w:val="0"/>
      <w:marBottom w:val="0"/>
      <w:divBdr>
        <w:top w:val="none" w:sz="0" w:space="0" w:color="auto"/>
        <w:left w:val="none" w:sz="0" w:space="0" w:color="auto"/>
        <w:bottom w:val="none" w:sz="0" w:space="0" w:color="auto"/>
        <w:right w:val="none" w:sz="0" w:space="0" w:color="auto"/>
      </w:divBdr>
    </w:div>
    <w:div w:id="1060402966">
      <w:bodyDiv w:val="1"/>
      <w:marLeft w:val="0"/>
      <w:marRight w:val="0"/>
      <w:marTop w:val="0"/>
      <w:marBottom w:val="0"/>
      <w:divBdr>
        <w:top w:val="none" w:sz="0" w:space="0" w:color="auto"/>
        <w:left w:val="none" w:sz="0" w:space="0" w:color="auto"/>
        <w:bottom w:val="none" w:sz="0" w:space="0" w:color="auto"/>
        <w:right w:val="none" w:sz="0" w:space="0" w:color="auto"/>
      </w:divBdr>
    </w:div>
    <w:div w:id="1065295708">
      <w:bodyDiv w:val="1"/>
      <w:marLeft w:val="0"/>
      <w:marRight w:val="0"/>
      <w:marTop w:val="0"/>
      <w:marBottom w:val="0"/>
      <w:divBdr>
        <w:top w:val="none" w:sz="0" w:space="0" w:color="auto"/>
        <w:left w:val="none" w:sz="0" w:space="0" w:color="auto"/>
        <w:bottom w:val="none" w:sz="0" w:space="0" w:color="auto"/>
        <w:right w:val="none" w:sz="0" w:space="0" w:color="auto"/>
      </w:divBdr>
    </w:div>
    <w:div w:id="1068041803">
      <w:bodyDiv w:val="1"/>
      <w:marLeft w:val="0"/>
      <w:marRight w:val="0"/>
      <w:marTop w:val="0"/>
      <w:marBottom w:val="0"/>
      <w:divBdr>
        <w:top w:val="none" w:sz="0" w:space="0" w:color="auto"/>
        <w:left w:val="none" w:sz="0" w:space="0" w:color="auto"/>
        <w:bottom w:val="none" w:sz="0" w:space="0" w:color="auto"/>
        <w:right w:val="none" w:sz="0" w:space="0" w:color="auto"/>
      </w:divBdr>
    </w:div>
    <w:div w:id="1070347070">
      <w:bodyDiv w:val="1"/>
      <w:marLeft w:val="0"/>
      <w:marRight w:val="0"/>
      <w:marTop w:val="0"/>
      <w:marBottom w:val="0"/>
      <w:divBdr>
        <w:top w:val="none" w:sz="0" w:space="0" w:color="auto"/>
        <w:left w:val="none" w:sz="0" w:space="0" w:color="auto"/>
        <w:bottom w:val="none" w:sz="0" w:space="0" w:color="auto"/>
        <w:right w:val="none" w:sz="0" w:space="0" w:color="auto"/>
      </w:divBdr>
    </w:div>
    <w:div w:id="1083454111">
      <w:bodyDiv w:val="1"/>
      <w:marLeft w:val="0"/>
      <w:marRight w:val="0"/>
      <w:marTop w:val="0"/>
      <w:marBottom w:val="0"/>
      <w:divBdr>
        <w:top w:val="none" w:sz="0" w:space="0" w:color="auto"/>
        <w:left w:val="none" w:sz="0" w:space="0" w:color="auto"/>
        <w:bottom w:val="none" w:sz="0" w:space="0" w:color="auto"/>
        <w:right w:val="none" w:sz="0" w:space="0" w:color="auto"/>
      </w:divBdr>
    </w:div>
    <w:div w:id="1086076124">
      <w:bodyDiv w:val="1"/>
      <w:marLeft w:val="0"/>
      <w:marRight w:val="0"/>
      <w:marTop w:val="0"/>
      <w:marBottom w:val="0"/>
      <w:divBdr>
        <w:top w:val="none" w:sz="0" w:space="0" w:color="auto"/>
        <w:left w:val="none" w:sz="0" w:space="0" w:color="auto"/>
        <w:bottom w:val="none" w:sz="0" w:space="0" w:color="auto"/>
        <w:right w:val="none" w:sz="0" w:space="0" w:color="auto"/>
      </w:divBdr>
    </w:div>
    <w:div w:id="1097362506">
      <w:bodyDiv w:val="1"/>
      <w:marLeft w:val="0"/>
      <w:marRight w:val="0"/>
      <w:marTop w:val="0"/>
      <w:marBottom w:val="0"/>
      <w:divBdr>
        <w:top w:val="none" w:sz="0" w:space="0" w:color="auto"/>
        <w:left w:val="none" w:sz="0" w:space="0" w:color="auto"/>
        <w:bottom w:val="none" w:sz="0" w:space="0" w:color="auto"/>
        <w:right w:val="none" w:sz="0" w:space="0" w:color="auto"/>
      </w:divBdr>
    </w:div>
    <w:div w:id="1100568466">
      <w:bodyDiv w:val="1"/>
      <w:marLeft w:val="0"/>
      <w:marRight w:val="0"/>
      <w:marTop w:val="0"/>
      <w:marBottom w:val="0"/>
      <w:divBdr>
        <w:top w:val="none" w:sz="0" w:space="0" w:color="auto"/>
        <w:left w:val="none" w:sz="0" w:space="0" w:color="auto"/>
        <w:bottom w:val="none" w:sz="0" w:space="0" w:color="auto"/>
        <w:right w:val="none" w:sz="0" w:space="0" w:color="auto"/>
      </w:divBdr>
    </w:div>
    <w:div w:id="1117524017">
      <w:bodyDiv w:val="1"/>
      <w:marLeft w:val="0"/>
      <w:marRight w:val="0"/>
      <w:marTop w:val="0"/>
      <w:marBottom w:val="0"/>
      <w:divBdr>
        <w:top w:val="none" w:sz="0" w:space="0" w:color="auto"/>
        <w:left w:val="none" w:sz="0" w:space="0" w:color="auto"/>
        <w:bottom w:val="none" w:sz="0" w:space="0" w:color="auto"/>
        <w:right w:val="none" w:sz="0" w:space="0" w:color="auto"/>
      </w:divBdr>
    </w:div>
    <w:div w:id="1148859674">
      <w:bodyDiv w:val="1"/>
      <w:marLeft w:val="0"/>
      <w:marRight w:val="0"/>
      <w:marTop w:val="0"/>
      <w:marBottom w:val="0"/>
      <w:divBdr>
        <w:top w:val="none" w:sz="0" w:space="0" w:color="auto"/>
        <w:left w:val="none" w:sz="0" w:space="0" w:color="auto"/>
        <w:bottom w:val="none" w:sz="0" w:space="0" w:color="auto"/>
        <w:right w:val="none" w:sz="0" w:space="0" w:color="auto"/>
      </w:divBdr>
    </w:div>
    <w:div w:id="1157039339">
      <w:bodyDiv w:val="1"/>
      <w:marLeft w:val="0"/>
      <w:marRight w:val="0"/>
      <w:marTop w:val="0"/>
      <w:marBottom w:val="0"/>
      <w:divBdr>
        <w:top w:val="none" w:sz="0" w:space="0" w:color="auto"/>
        <w:left w:val="none" w:sz="0" w:space="0" w:color="auto"/>
        <w:bottom w:val="none" w:sz="0" w:space="0" w:color="auto"/>
        <w:right w:val="none" w:sz="0" w:space="0" w:color="auto"/>
      </w:divBdr>
    </w:div>
    <w:div w:id="1160652561">
      <w:bodyDiv w:val="1"/>
      <w:marLeft w:val="0"/>
      <w:marRight w:val="0"/>
      <w:marTop w:val="0"/>
      <w:marBottom w:val="0"/>
      <w:divBdr>
        <w:top w:val="none" w:sz="0" w:space="0" w:color="auto"/>
        <w:left w:val="none" w:sz="0" w:space="0" w:color="auto"/>
        <w:bottom w:val="none" w:sz="0" w:space="0" w:color="auto"/>
        <w:right w:val="none" w:sz="0" w:space="0" w:color="auto"/>
      </w:divBdr>
    </w:div>
    <w:div w:id="1164204018">
      <w:bodyDiv w:val="1"/>
      <w:marLeft w:val="0"/>
      <w:marRight w:val="0"/>
      <w:marTop w:val="0"/>
      <w:marBottom w:val="0"/>
      <w:divBdr>
        <w:top w:val="none" w:sz="0" w:space="0" w:color="auto"/>
        <w:left w:val="none" w:sz="0" w:space="0" w:color="auto"/>
        <w:bottom w:val="none" w:sz="0" w:space="0" w:color="auto"/>
        <w:right w:val="none" w:sz="0" w:space="0" w:color="auto"/>
      </w:divBdr>
    </w:div>
    <w:div w:id="1170483647">
      <w:bodyDiv w:val="1"/>
      <w:marLeft w:val="0"/>
      <w:marRight w:val="0"/>
      <w:marTop w:val="0"/>
      <w:marBottom w:val="0"/>
      <w:divBdr>
        <w:top w:val="none" w:sz="0" w:space="0" w:color="auto"/>
        <w:left w:val="none" w:sz="0" w:space="0" w:color="auto"/>
        <w:bottom w:val="none" w:sz="0" w:space="0" w:color="auto"/>
        <w:right w:val="none" w:sz="0" w:space="0" w:color="auto"/>
      </w:divBdr>
    </w:div>
    <w:div w:id="1176187919">
      <w:bodyDiv w:val="1"/>
      <w:marLeft w:val="0"/>
      <w:marRight w:val="0"/>
      <w:marTop w:val="0"/>
      <w:marBottom w:val="0"/>
      <w:divBdr>
        <w:top w:val="none" w:sz="0" w:space="0" w:color="auto"/>
        <w:left w:val="none" w:sz="0" w:space="0" w:color="auto"/>
        <w:bottom w:val="none" w:sz="0" w:space="0" w:color="auto"/>
        <w:right w:val="none" w:sz="0" w:space="0" w:color="auto"/>
      </w:divBdr>
    </w:div>
    <w:div w:id="1189490565">
      <w:bodyDiv w:val="1"/>
      <w:marLeft w:val="0"/>
      <w:marRight w:val="0"/>
      <w:marTop w:val="0"/>
      <w:marBottom w:val="0"/>
      <w:divBdr>
        <w:top w:val="none" w:sz="0" w:space="0" w:color="auto"/>
        <w:left w:val="none" w:sz="0" w:space="0" w:color="auto"/>
        <w:bottom w:val="none" w:sz="0" w:space="0" w:color="auto"/>
        <w:right w:val="none" w:sz="0" w:space="0" w:color="auto"/>
      </w:divBdr>
    </w:div>
    <w:div w:id="1209799846">
      <w:bodyDiv w:val="1"/>
      <w:marLeft w:val="0"/>
      <w:marRight w:val="0"/>
      <w:marTop w:val="0"/>
      <w:marBottom w:val="0"/>
      <w:divBdr>
        <w:top w:val="none" w:sz="0" w:space="0" w:color="auto"/>
        <w:left w:val="none" w:sz="0" w:space="0" w:color="auto"/>
        <w:bottom w:val="none" w:sz="0" w:space="0" w:color="auto"/>
        <w:right w:val="none" w:sz="0" w:space="0" w:color="auto"/>
      </w:divBdr>
    </w:div>
    <w:div w:id="1224485511">
      <w:bodyDiv w:val="1"/>
      <w:marLeft w:val="0"/>
      <w:marRight w:val="0"/>
      <w:marTop w:val="0"/>
      <w:marBottom w:val="0"/>
      <w:divBdr>
        <w:top w:val="none" w:sz="0" w:space="0" w:color="auto"/>
        <w:left w:val="none" w:sz="0" w:space="0" w:color="auto"/>
        <w:bottom w:val="none" w:sz="0" w:space="0" w:color="auto"/>
        <w:right w:val="none" w:sz="0" w:space="0" w:color="auto"/>
      </w:divBdr>
    </w:div>
    <w:div w:id="1238057827">
      <w:bodyDiv w:val="1"/>
      <w:marLeft w:val="0"/>
      <w:marRight w:val="0"/>
      <w:marTop w:val="0"/>
      <w:marBottom w:val="0"/>
      <w:divBdr>
        <w:top w:val="none" w:sz="0" w:space="0" w:color="auto"/>
        <w:left w:val="none" w:sz="0" w:space="0" w:color="auto"/>
        <w:bottom w:val="none" w:sz="0" w:space="0" w:color="auto"/>
        <w:right w:val="none" w:sz="0" w:space="0" w:color="auto"/>
      </w:divBdr>
    </w:div>
    <w:div w:id="1238203305">
      <w:bodyDiv w:val="1"/>
      <w:marLeft w:val="0"/>
      <w:marRight w:val="0"/>
      <w:marTop w:val="0"/>
      <w:marBottom w:val="0"/>
      <w:divBdr>
        <w:top w:val="none" w:sz="0" w:space="0" w:color="auto"/>
        <w:left w:val="none" w:sz="0" w:space="0" w:color="auto"/>
        <w:bottom w:val="none" w:sz="0" w:space="0" w:color="auto"/>
        <w:right w:val="none" w:sz="0" w:space="0" w:color="auto"/>
      </w:divBdr>
    </w:div>
    <w:div w:id="1247108495">
      <w:bodyDiv w:val="1"/>
      <w:marLeft w:val="0"/>
      <w:marRight w:val="0"/>
      <w:marTop w:val="0"/>
      <w:marBottom w:val="0"/>
      <w:divBdr>
        <w:top w:val="none" w:sz="0" w:space="0" w:color="auto"/>
        <w:left w:val="none" w:sz="0" w:space="0" w:color="auto"/>
        <w:bottom w:val="none" w:sz="0" w:space="0" w:color="auto"/>
        <w:right w:val="none" w:sz="0" w:space="0" w:color="auto"/>
      </w:divBdr>
    </w:div>
    <w:div w:id="1252857098">
      <w:bodyDiv w:val="1"/>
      <w:marLeft w:val="0"/>
      <w:marRight w:val="0"/>
      <w:marTop w:val="0"/>
      <w:marBottom w:val="0"/>
      <w:divBdr>
        <w:top w:val="none" w:sz="0" w:space="0" w:color="auto"/>
        <w:left w:val="none" w:sz="0" w:space="0" w:color="auto"/>
        <w:bottom w:val="none" w:sz="0" w:space="0" w:color="auto"/>
        <w:right w:val="none" w:sz="0" w:space="0" w:color="auto"/>
      </w:divBdr>
    </w:div>
    <w:div w:id="1256330452">
      <w:bodyDiv w:val="1"/>
      <w:marLeft w:val="0"/>
      <w:marRight w:val="0"/>
      <w:marTop w:val="0"/>
      <w:marBottom w:val="0"/>
      <w:divBdr>
        <w:top w:val="none" w:sz="0" w:space="0" w:color="auto"/>
        <w:left w:val="none" w:sz="0" w:space="0" w:color="auto"/>
        <w:bottom w:val="none" w:sz="0" w:space="0" w:color="auto"/>
        <w:right w:val="none" w:sz="0" w:space="0" w:color="auto"/>
      </w:divBdr>
    </w:div>
    <w:div w:id="1259093965">
      <w:bodyDiv w:val="1"/>
      <w:marLeft w:val="0"/>
      <w:marRight w:val="0"/>
      <w:marTop w:val="0"/>
      <w:marBottom w:val="0"/>
      <w:divBdr>
        <w:top w:val="none" w:sz="0" w:space="0" w:color="auto"/>
        <w:left w:val="none" w:sz="0" w:space="0" w:color="auto"/>
        <w:bottom w:val="none" w:sz="0" w:space="0" w:color="auto"/>
        <w:right w:val="none" w:sz="0" w:space="0" w:color="auto"/>
      </w:divBdr>
    </w:div>
    <w:div w:id="1270044235">
      <w:bodyDiv w:val="1"/>
      <w:marLeft w:val="0"/>
      <w:marRight w:val="0"/>
      <w:marTop w:val="0"/>
      <w:marBottom w:val="0"/>
      <w:divBdr>
        <w:top w:val="none" w:sz="0" w:space="0" w:color="auto"/>
        <w:left w:val="none" w:sz="0" w:space="0" w:color="auto"/>
        <w:bottom w:val="none" w:sz="0" w:space="0" w:color="auto"/>
        <w:right w:val="none" w:sz="0" w:space="0" w:color="auto"/>
      </w:divBdr>
    </w:div>
    <w:div w:id="1276132846">
      <w:bodyDiv w:val="1"/>
      <w:marLeft w:val="0"/>
      <w:marRight w:val="0"/>
      <w:marTop w:val="0"/>
      <w:marBottom w:val="0"/>
      <w:divBdr>
        <w:top w:val="none" w:sz="0" w:space="0" w:color="auto"/>
        <w:left w:val="none" w:sz="0" w:space="0" w:color="auto"/>
        <w:bottom w:val="none" w:sz="0" w:space="0" w:color="auto"/>
        <w:right w:val="none" w:sz="0" w:space="0" w:color="auto"/>
      </w:divBdr>
    </w:div>
    <w:div w:id="1280452811">
      <w:bodyDiv w:val="1"/>
      <w:marLeft w:val="0"/>
      <w:marRight w:val="0"/>
      <w:marTop w:val="0"/>
      <w:marBottom w:val="0"/>
      <w:divBdr>
        <w:top w:val="none" w:sz="0" w:space="0" w:color="auto"/>
        <w:left w:val="none" w:sz="0" w:space="0" w:color="auto"/>
        <w:bottom w:val="none" w:sz="0" w:space="0" w:color="auto"/>
        <w:right w:val="none" w:sz="0" w:space="0" w:color="auto"/>
      </w:divBdr>
    </w:div>
    <w:div w:id="1299145242">
      <w:bodyDiv w:val="1"/>
      <w:marLeft w:val="0"/>
      <w:marRight w:val="0"/>
      <w:marTop w:val="0"/>
      <w:marBottom w:val="0"/>
      <w:divBdr>
        <w:top w:val="none" w:sz="0" w:space="0" w:color="auto"/>
        <w:left w:val="none" w:sz="0" w:space="0" w:color="auto"/>
        <w:bottom w:val="none" w:sz="0" w:space="0" w:color="auto"/>
        <w:right w:val="none" w:sz="0" w:space="0" w:color="auto"/>
      </w:divBdr>
    </w:div>
    <w:div w:id="1300724874">
      <w:bodyDiv w:val="1"/>
      <w:marLeft w:val="0"/>
      <w:marRight w:val="0"/>
      <w:marTop w:val="0"/>
      <w:marBottom w:val="0"/>
      <w:divBdr>
        <w:top w:val="none" w:sz="0" w:space="0" w:color="auto"/>
        <w:left w:val="none" w:sz="0" w:space="0" w:color="auto"/>
        <w:bottom w:val="none" w:sz="0" w:space="0" w:color="auto"/>
        <w:right w:val="none" w:sz="0" w:space="0" w:color="auto"/>
      </w:divBdr>
    </w:div>
    <w:div w:id="1308778598">
      <w:bodyDiv w:val="1"/>
      <w:marLeft w:val="0"/>
      <w:marRight w:val="0"/>
      <w:marTop w:val="0"/>
      <w:marBottom w:val="0"/>
      <w:divBdr>
        <w:top w:val="none" w:sz="0" w:space="0" w:color="auto"/>
        <w:left w:val="none" w:sz="0" w:space="0" w:color="auto"/>
        <w:bottom w:val="none" w:sz="0" w:space="0" w:color="auto"/>
        <w:right w:val="none" w:sz="0" w:space="0" w:color="auto"/>
      </w:divBdr>
    </w:div>
    <w:div w:id="1319384518">
      <w:bodyDiv w:val="1"/>
      <w:marLeft w:val="0"/>
      <w:marRight w:val="0"/>
      <w:marTop w:val="0"/>
      <w:marBottom w:val="0"/>
      <w:divBdr>
        <w:top w:val="none" w:sz="0" w:space="0" w:color="auto"/>
        <w:left w:val="none" w:sz="0" w:space="0" w:color="auto"/>
        <w:bottom w:val="none" w:sz="0" w:space="0" w:color="auto"/>
        <w:right w:val="none" w:sz="0" w:space="0" w:color="auto"/>
      </w:divBdr>
    </w:div>
    <w:div w:id="1332371533">
      <w:bodyDiv w:val="1"/>
      <w:marLeft w:val="0"/>
      <w:marRight w:val="0"/>
      <w:marTop w:val="0"/>
      <w:marBottom w:val="0"/>
      <w:divBdr>
        <w:top w:val="none" w:sz="0" w:space="0" w:color="auto"/>
        <w:left w:val="none" w:sz="0" w:space="0" w:color="auto"/>
        <w:bottom w:val="none" w:sz="0" w:space="0" w:color="auto"/>
        <w:right w:val="none" w:sz="0" w:space="0" w:color="auto"/>
      </w:divBdr>
    </w:div>
    <w:div w:id="1342392338">
      <w:bodyDiv w:val="1"/>
      <w:marLeft w:val="0"/>
      <w:marRight w:val="0"/>
      <w:marTop w:val="0"/>
      <w:marBottom w:val="0"/>
      <w:divBdr>
        <w:top w:val="none" w:sz="0" w:space="0" w:color="auto"/>
        <w:left w:val="none" w:sz="0" w:space="0" w:color="auto"/>
        <w:bottom w:val="none" w:sz="0" w:space="0" w:color="auto"/>
        <w:right w:val="none" w:sz="0" w:space="0" w:color="auto"/>
      </w:divBdr>
    </w:div>
    <w:div w:id="1347294865">
      <w:bodyDiv w:val="1"/>
      <w:marLeft w:val="0"/>
      <w:marRight w:val="0"/>
      <w:marTop w:val="0"/>
      <w:marBottom w:val="0"/>
      <w:divBdr>
        <w:top w:val="none" w:sz="0" w:space="0" w:color="auto"/>
        <w:left w:val="none" w:sz="0" w:space="0" w:color="auto"/>
        <w:bottom w:val="none" w:sz="0" w:space="0" w:color="auto"/>
        <w:right w:val="none" w:sz="0" w:space="0" w:color="auto"/>
      </w:divBdr>
    </w:div>
    <w:div w:id="1348363226">
      <w:bodyDiv w:val="1"/>
      <w:marLeft w:val="0"/>
      <w:marRight w:val="0"/>
      <w:marTop w:val="0"/>
      <w:marBottom w:val="0"/>
      <w:divBdr>
        <w:top w:val="none" w:sz="0" w:space="0" w:color="auto"/>
        <w:left w:val="none" w:sz="0" w:space="0" w:color="auto"/>
        <w:bottom w:val="none" w:sz="0" w:space="0" w:color="auto"/>
        <w:right w:val="none" w:sz="0" w:space="0" w:color="auto"/>
      </w:divBdr>
    </w:div>
    <w:div w:id="1349678742">
      <w:bodyDiv w:val="1"/>
      <w:marLeft w:val="0"/>
      <w:marRight w:val="0"/>
      <w:marTop w:val="0"/>
      <w:marBottom w:val="0"/>
      <w:divBdr>
        <w:top w:val="none" w:sz="0" w:space="0" w:color="auto"/>
        <w:left w:val="none" w:sz="0" w:space="0" w:color="auto"/>
        <w:bottom w:val="none" w:sz="0" w:space="0" w:color="auto"/>
        <w:right w:val="none" w:sz="0" w:space="0" w:color="auto"/>
      </w:divBdr>
    </w:div>
    <w:div w:id="1350764367">
      <w:bodyDiv w:val="1"/>
      <w:marLeft w:val="0"/>
      <w:marRight w:val="0"/>
      <w:marTop w:val="0"/>
      <w:marBottom w:val="0"/>
      <w:divBdr>
        <w:top w:val="none" w:sz="0" w:space="0" w:color="auto"/>
        <w:left w:val="none" w:sz="0" w:space="0" w:color="auto"/>
        <w:bottom w:val="none" w:sz="0" w:space="0" w:color="auto"/>
        <w:right w:val="none" w:sz="0" w:space="0" w:color="auto"/>
      </w:divBdr>
    </w:div>
    <w:div w:id="1355111749">
      <w:bodyDiv w:val="1"/>
      <w:marLeft w:val="0"/>
      <w:marRight w:val="0"/>
      <w:marTop w:val="0"/>
      <w:marBottom w:val="0"/>
      <w:divBdr>
        <w:top w:val="none" w:sz="0" w:space="0" w:color="auto"/>
        <w:left w:val="none" w:sz="0" w:space="0" w:color="auto"/>
        <w:bottom w:val="none" w:sz="0" w:space="0" w:color="auto"/>
        <w:right w:val="none" w:sz="0" w:space="0" w:color="auto"/>
      </w:divBdr>
    </w:div>
    <w:div w:id="1358115739">
      <w:bodyDiv w:val="1"/>
      <w:marLeft w:val="0"/>
      <w:marRight w:val="0"/>
      <w:marTop w:val="0"/>
      <w:marBottom w:val="0"/>
      <w:divBdr>
        <w:top w:val="none" w:sz="0" w:space="0" w:color="auto"/>
        <w:left w:val="none" w:sz="0" w:space="0" w:color="auto"/>
        <w:bottom w:val="none" w:sz="0" w:space="0" w:color="auto"/>
        <w:right w:val="none" w:sz="0" w:space="0" w:color="auto"/>
      </w:divBdr>
    </w:div>
    <w:div w:id="1364164119">
      <w:bodyDiv w:val="1"/>
      <w:marLeft w:val="0"/>
      <w:marRight w:val="0"/>
      <w:marTop w:val="0"/>
      <w:marBottom w:val="0"/>
      <w:divBdr>
        <w:top w:val="none" w:sz="0" w:space="0" w:color="auto"/>
        <w:left w:val="none" w:sz="0" w:space="0" w:color="auto"/>
        <w:bottom w:val="none" w:sz="0" w:space="0" w:color="auto"/>
        <w:right w:val="none" w:sz="0" w:space="0" w:color="auto"/>
      </w:divBdr>
    </w:div>
    <w:div w:id="1365594217">
      <w:bodyDiv w:val="1"/>
      <w:marLeft w:val="0"/>
      <w:marRight w:val="0"/>
      <w:marTop w:val="0"/>
      <w:marBottom w:val="0"/>
      <w:divBdr>
        <w:top w:val="none" w:sz="0" w:space="0" w:color="auto"/>
        <w:left w:val="none" w:sz="0" w:space="0" w:color="auto"/>
        <w:bottom w:val="none" w:sz="0" w:space="0" w:color="auto"/>
        <w:right w:val="none" w:sz="0" w:space="0" w:color="auto"/>
      </w:divBdr>
    </w:div>
    <w:div w:id="1381242789">
      <w:bodyDiv w:val="1"/>
      <w:marLeft w:val="0"/>
      <w:marRight w:val="0"/>
      <w:marTop w:val="0"/>
      <w:marBottom w:val="0"/>
      <w:divBdr>
        <w:top w:val="none" w:sz="0" w:space="0" w:color="auto"/>
        <w:left w:val="none" w:sz="0" w:space="0" w:color="auto"/>
        <w:bottom w:val="none" w:sz="0" w:space="0" w:color="auto"/>
        <w:right w:val="none" w:sz="0" w:space="0" w:color="auto"/>
      </w:divBdr>
    </w:div>
    <w:div w:id="1399014506">
      <w:bodyDiv w:val="1"/>
      <w:marLeft w:val="0"/>
      <w:marRight w:val="0"/>
      <w:marTop w:val="0"/>
      <w:marBottom w:val="0"/>
      <w:divBdr>
        <w:top w:val="none" w:sz="0" w:space="0" w:color="auto"/>
        <w:left w:val="none" w:sz="0" w:space="0" w:color="auto"/>
        <w:bottom w:val="none" w:sz="0" w:space="0" w:color="auto"/>
        <w:right w:val="none" w:sz="0" w:space="0" w:color="auto"/>
      </w:divBdr>
    </w:div>
    <w:div w:id="1401369767">
      <w:bodyDiv w:val="1"/>
      <w:marLeft w:val="0"/>
      <w:marRight w:val="0"/>
      <w:marTop w:val="0"/>
      <w:marBottom w:val="0"/>
      <w:divBdr>
        <w:top w:val="none" w:sz="0" w:space="0" w:color="auto"/>
        <w:left w:val="none" w:sz="0" w:space="0" w:color="auto"/>
        <w:bottom w:val="none" w:sz="0" w:space="0" w:color="auto"/>
        <w:right w:val="none" w:sz="0" w:space="0" w:color="auto"/>
      </w:divBdr>
    </w:div>
    <w:div w:id="1416630222">
      <w:bodyDiv w:val="1"/>
      <w:marLeft w:val="0"/>
      <w:marRight w:val="0"/>
      <w:marTop w:val="0"/>
      <w:marBottom w:val="0"/>
      <w:divBdr>
        <w:top w:val="none" w:sz="0" w:space="0" w:color="auto"/>
        <w:left w:val="none" w:sz="0" w:space="0" w:color="auto"/>
        <w:bottom w:val="none" w:sz="0" w:space="0" w:color="auto"/>
        <w:right w:val="none" w:sz="0" w:space="0" w:color="auto"/>
      </w:divBdr>
    </w:div>
    <w:div w:id="1428766275">
      <w:bodyDiv w:val="1"/>
      <w:marLeft w:val="0"/>
      <w:marRight w:val="0"/>
      <w:marTop w:val="0"/>
      <w:marBottom w:val="0"/>
      <w:divBdr>
        <w:top w:val="none" w:sz="0" w:space="0" w:color="auto"/>
        <w:left w:val="none" w:sz="0" w:space="0" w:color="auto"/>
        <w:bottom w:val="none" w:sz="0" w:space="0" w:color="auto"/>
        <w:right w:val="none" w:sz="0" w:space="0" w:color="auto"/>
      </w:divBdr>
    </w:div>
    <w:div w:id="1437601990">
      <w:bodyDiv w:val="1"/>
      <w:marLeft w:val="0"/>
      <w:marRight w:val="0"/>
      <w:marTop w:val="0"/>
      <w:marBottom w:val="0"/>
      <w:divBdr>
        <w:top w:val="none" w:sz="0" w:space="0" w:color="auto"/>
        <w:left w:val="none" w:sz="0" w:space="0" w:color="auto"/>
        <w:bottom w:val="none" w:sz="0" w:space="0" w:color="auto"/>
        <w:right w:val="none" w:sz="0" w:space="0" w:color="auto"/>
      </w:divBdr>
    </w:div>
    <w:div w:id="1444374669">
      <w:bodyDiv w:val="1"/>
      <w:marLeft w:val="0"/>
      <w:marRight w:val="0"/>
      <w:marTop w:val="0"/>
      <w:marBottom w:val="0"/>
      <w:divBdr>
        <w:top w:val="none" w:sz="0" w:space="0" w:color="auto"/>
        <w:left w:val="none" w:sz="0" w:space="0" w:color="auto"/>
        <w:bottom w:val="none" w:sz="0" w:space="0" w:color="auto"/>
        <w:right w:val="none" w:sz="0" w:space="0" w:color="auto"/>
      </w:divBdr>
    </w:div>
    <w:div w:id="1454057550">
      <w:bodyDiv w:val="1"/>
      <w:marLeft w:val="0"/>
      <w:marRight w:val="0"/>
      <w:marTop w:val="0"/>
      <w:marBottom w:val="0"/>
      <w:divBdr>
        <w:top w:val="none" w:sz="0" w:space="0" w:color="auto"/>
        <w:left w:val="none" w:sz="0" w:space="0" w:color="auto"/>
        <w:bottom w:val="none" w:sz="0" w:space="0" w:color="auto"/>
        <w:right w:val="none" w:sz="0" w:space="0" w:color="auto"/>
      </w:divBdr>
    </w:div>
    <w:div w:id="1455054025">
      <w:bodyDiv w:val="1"/>
      <w:marLeft w:val="0"/>
      <w:marRight w:val="0"/>
      <w:marTop w:val="0"/>
      <w:marBottom w:val="0"/>
      <w:divBdr>
        <w:top w:val="none" w:sz="0" w:space="0" w:color="auto"/>
        <w:left w:val="none" w:sz="0" w:space="0" w:color="auto"/>
        <w:bottom w:val="none" w:sz="0" w:space="0" w:color="auto"/>
        <w:right w:val="none" w:sz="0" w:space="0" w:color="auto"/>
      </w:divBdr>
    </w:div>
    <w:div w:id="1456824970">
      <w:bodyDiv w:val="1"/>
      <w:marLeft w:val="0"/>
      <w:marRight w:val="0"/>
      <w:marTop w:val="0"/>
      <w:marBottom w:val="0"/>
      <w:divBdr>
        <w:top w:val="none" w:sz="0" w:space="0" w:color="auto"/>
        <w:left w:val="none" w:sz="0" w:space="0" w:color="auto"/>
        <w:bottom w:val="none" w:sz="0" w:space="0" w:color="auto"/>
        <w:right w:val="none" w:sz="0" w:space="0" w:color="auto"/>
      </w:divBdr>
    </w:div>
    <w:div w:id="1463765021">
      <w:bodyDiv w:val="1"/>
      <w:marLeft w:val="0"/>
      <w:marRight w:val="0"/>
      <w:marTop w:val="0"/>
      <w:marBottom w:val="0"/>
      <w:divBdr>
        <w:top w:val="none" w:sz="0" w:space="0" w:color="auto"/>
        <w:left w:val="none" w:sz="0" w:space="0" w:color="auto"/>
        <w:bottom w:val="none" w:sz="0" w:space="0" w:color="auto"/>
        <w:right w:val="none" w:sz="0" w:space="0" w:color="auto"/>
      </w:divBdr>
    </w:div>
    <w:div w:id="1463812865">
      <w:bodyDiv w:val="1"/>
      <w:marLeft w:val="0"/>
      <w:marRight w:val="0"/>
      <w:marTop w:val="0"/>
      <w:marBottom w:val="0"/>
      <w:divBdr>
        <w:top w:val="none" w:sz="0" w:space="0" w:color="auto"/>
        <w:left w:val="none" w:sz="0" w:space="0" w:color="auto"/>
        <w:bottom w:val="none" w:sz="0" w:space="0" w:color="auto"/>
        <w:right w:val="none" w:sz="0" w:space="0" w:color="auto"/>
      </w:divBdr>
    </w:div>
    <w:div w:id="1466241937">
      <w:bodyDiv w:val="1"/>
      <w:marLeft w:val="0"/>
      <w:marRight w:val="0"/>
      <w:marTop w:val="0"/>
      <w:marBottom w:val="0"/>
      <w:divBdr>
        <w:top w:val="none" w:sz="0" w:space="0" w:color="auto"/>
        <w:left w:val="none" w:sz="0" w:space="0" w:color="auto"/>
        <w:bottom w:val="none" w:sz="0" w:space="0" w:color="auto"/>
        <w:right w:val="none" w:sz="0" w:space="0" w:color="auto"/>
      </w:divBdr>
    </w:div>
    <w:div w:id="1478493655">
      <w:bodyDiv w:val="1"/>
      <w:marLeft w:val="0"/>
      <w:marRight w:val="0"/>
      <w:marTop w:val="0"/>
      <w:marBottom w:val="0"/>
      <w:divBdr>
        <w:top w:val="none" w:sz="0" w:space="0" w:color="auto"/>
        <w:left w:val="none" w:sz="0" w:space="0" w:color="auto"/>
        <w:bottom w:val="none" w:sz="0" w:space="0" w:color="auto"/>
        <w:right w:val="none" w:sz="0" w:space="0" w:color="auto"/>
      </w:divBdr>
    </w:div>
    <w:div w:id="1494292609">
      <w:bodyDiv w:val="1"/>
      <w:marLeft w:val="0"/>
      <w:marRight w:val="0"/>
      <w:marTop w:val="0"/>
      <w:marBottom w:val="0"/>
      <w:divBdr>
        <w:top w:val="none" w:sz="0" w:space="0" w:color="auto"/>
        <w:left w:val="none" w:sz="0" w:space="0" w:color="auto"/>
        <w:bottom w:val="none" w:sz="0" w:space="0" w:color="auto"/>
        <w:right w:val="none" w:sz="0" w:space="0" w:color="auto"/>
      </w:divBdr>
    </w:div>
    <w:div w:id="1524049489">
      <w:bodyDiv w:val="1"/>
      <w:marLeft w:val="0"/>
      <w:marRight w:val="0"/>
      <w:marTop w:val="0"/>
      <w:marBottom w:val="0"/>
      <w:divBdr>
        <w:top w:val="none" w:sz="0" w:space="0" w:color="auto"/>
        <w:left w:val="none" w:sz="0" w:space="0" w:color="auto"/>
        <w:bottom w:val="none" w:sz="0" w:space="0" w:color="auto"/>
        <w:right w:val="none" w:sz="0" w:space="0" w:color="auto"/>
      </w:divBdr>
    </w:div>
    <w:div w:id="1524588689">
      <w:bodyDiv w:val="1"/>
      <w:marLeft w:val="0"/>
      <w:marRight w:val="0"/>
      <w:marTop w:val="0"/>
      <w:marBottom w:val="0"/>
      <w:divBdr>
        <w:top w:val="none" w:sz="0" w:space="0" w:color="auto"/>
        <w:left w:val="none" w:sz="0" w:space="0" w:color="auto"/>
        <w:bottom w:val="none" w:sz="0" w:space="0" w:color="auto"/>
        <w:right w:val="none" w:sz="0" w:space="0" w:color="auto"/>
      </w:divBdr>
    </w:div>
    <w:div w:id="1526358819">
      <w:bodyDiv w:val="1"/>
      <w:marLeft w:val="0"/>
      <w:marRight w:val="0"/>
      <w:marTop w:val="0"/>
      <w:marBottom w:val="0"/>
      <w:divBdr>
        <w:top w:val="none" w:sz="0" w:space="0" w:color="auto"/>
        <w:left w:val="none" w:sz="0" w:space="0" w:color="auto"/>
        <w:bottom w:val="none" w:sz="0" w:space="0" w:color="auto"/>
        <w:right w:val="none" w:sz="0" w:space="0" w:color="auto"/>
      </w:divBdr>
    </w:div>
    <w:div w:id="1527282978">
      <w:bodyDiv w:val="1"/>
      <w:marLeft w:val="0"/>
      <w:marRight w:val="0"/>
      <w:marTop w:val="0"/>
      <w:marBottom w:val="0"/>
      <w:divBdr>
        <w:top w:val="none" w:sz="0" w:space="0" w:color="auto"/>
        <w:left w:val="none" w:sz="0" w:space="0" w:color="auto"/>
        <w:bottom w:val="none" w:sz="0" w:space="0" w:color="auto"/>
        <w:right w:val="none" w:sz="0" w:space="0" w:color="auto"/>
      </w:divBdr>
    </w:div>
    <w:div w:id="1535844845">
      <w:bodyDiv w:val="1"/>
      <w:marLeft w:val="0"/>
      <w:marRight w:val="0"/>
      <w:marTop w:val="0"/>
      <w:marBottom w:val="0"/>
      <w:divBdr>
        <w:top w:val="none" w:sz="0" w:space="0" w:color="auto"/>
        <w:left w:val="none" w:sz="0" w:space="0" w:color="auto"/>
        <w:bottom w:val="none" w:sz="0" w:space="0" w:color="auto"/>
        <w:right w:val="none" w:sz="0" w:space="0" w:color="auto"/>
      </w:divBdr>
    </w:div>
    <w:div w:id="1545827824">
      <w:bodyDiv w:val="1"/>
      <w:marLeft w:val="0"/>
      <w:marRight w:val="0"/>
      <w:marTop w:val="0"/>
      <w:marBottom w:val="0"/>
      <w:divBdr>
        <w:top w:val="none" w:sz="0" w:space="0" w:color="auto"/>
        <w:left w:val="none" w:sz="0" w:space="0" w:color="auto"/>
        <w:bottom w:val="none" w:sz="0" w:space="0" w:color="auto"/>
        <w:right w:val="none" w:sz="0" w:space="0" w:color="auto"/>
      </w:divBdr>
    </w:div>
    <w:div w:id="1547137118">
      <w:bodyDiv w:val="1"/>
      <w:marLeft w:val="0"/>
      <w:marRight w:val="0"/>
      <w:marTop w:val="0"/>
      <w:marBottom w:val="0"/>
      <w:divBdr>
        <w:top w:val="none" w:sz="0" w:space="0" w:color="auto"/>
        <w:left w:val="none" w:sz="0" w:space="0" w:color="auto"/>
        <w:bottom w:val="none" w:sz="0" w:space="0" w:color="auto"/>
        <w:right w:val="none" w:sz="0" w:space="0" w:color="auto"/>
      </w:divBdr>
    </w:div>
    <w:div w:id="1551723863">
      <w:bodyDiv w:val="1"/>
      <w:marLeft w:val="0"/>
      <w:marRight w:val="0"/>
      <w:marTop w:val="0"/>
      <w:marBottom w:val="0"/>
      <w:divBdr>
        <w:top w:val="none" w:sz="0" w:space="0" w:color="auto"/>
        <w:left w:val="none" w:sz="0" w:space="0" w:color="auto"/>
        <w:bottom w:val="none" w:sz="0" w:space="0" w:color="auto"/>
        <w:right w:val="none" w:sz="0" w:space="0" w:color="auto"/>
      </w:divBdr>
    </w:div>
    <w:div w:id="1555660746">
      <w:bodyDiv w:val="1"/>
      <w:marLeft w:val="0"/>
      <w:marRight w:val="0"/>
      <w:marTop w:val="0"/>
      <w:marBottom w:val="0"/>
      <w:divBdr>
        <w:top w:val="none" w:sz="0" w:space="0" w:color="auto"/>
        <w:left w:val="none" w:sz="0" w:space="0" w:color="auto"/>
        <w:bottom w:val="none" w:sz="0" w:space="0" w:color="auto"/>
        <w:right w:val="none" w:sz="0" w:space="0" w:color="auto"/>
      </w:divBdr>
    </w:div>
    <w:div w:id="1564097346">
      <w:bodyDiv w:val="1"/>
      <w:marLeft w:val="0"/>
      <w:marRight w:val="0"/>
      <w:marTop w:val="0"/>
      <w:marBottom w:val="0"/>
      <w:divBdr>
        <w:top w:val="none" w:sz="0" w:space="0" w:color="auto"/>
        <w:left w:val="none" w:sz="0" w:space="0" w:color="auto"/>
        <w:bottom w:val="none" w:sz="0" w:space="0" w:color="auto"/>
        <w:right w:val="none" w:sz="0" w:space="0" w:color="auto"/>
      </w:divBdr>
    </w:div>
    <w:div w:id="1573081980">
      <w:bodyDiv w:val="1"/>
      <w:marLeft w:val="0"/>
      <w:marRight w:val="0"/>
      <w:marTop w:val="0"/>
      <w:marBottom w:val="0"/>
      <w:divBdr>
        <w:top w:val="none" w:sz="0" w:space="0" w:color="auto"/>
        <w:left w:val="none" w:sz="0" w:space="0" w:color="auto"/>
        <w:bottom w:val="none" w:sz="0" w:space="0" w:color="auto"/>
        <w:right w:val="none" w:sz="0" w:space="0" w:color="auto"/>
      </w:divBdr>
    </w:div>
    <w:div w:id="1578127448">
      <w:bodyDiv w:val="1"/>
      <w:marLeft w:val="0"/>
      <w:marRight w:val="0"/>
      <w:marTop w:val="0"/>
      <w:marBottom w:val="0"/>
      <w:divBdr>
        <w:top w:val="none" w:sz="0" w:space="0" w:color="auto"/>
        <w:left w:val="none" w:sz="0" w:space="0" w:color="auto"/>
        <w:bottom w:val="none" w:sz="0" w:space="0" w:color="auto"/>
        <w:right w:val="none" w:sz="0" w:space="0" w:color="auto"/>
      </w:divBdr>
    </w:div>
    <w:div w:id="1583905410">
      <w:bodyDiv w:val="1"/>
      <w:marLeft w:val="0"/>
      <w:marRight w:val="0"/>
      <w:marTop w:val="0"/>
      <w:marBottom w:val="0"/>
      <w:divBdr>
        <w:top w:val="none" w:sz="0" w:space="0" w:color="auto"/>
        <w:left w:val="none" w:sz="0" w:space="0" w:color="auto"/>
        <w:bottom w:val="none" w:sz="0" w:space="0" w:color="auto"/>
        <w:right w:val="none" w:sz="0" w:space="0" w:color="auto"/>
      </w:divBdr>
    </w:div>
    <w:div w:id="1594363609">
      <w:bodyDiv w:val="1"/>
      <w:marLeft w:val="0"/>
      <w:marRight w:val="0"/>
      <w:marTop w:val="0"/>
      <w:marBottom w:val="0"/>
      <w:divBdr>
        <w:top w:val="none" w:sz="0" w:space="0" w:color="auto"/>
        <w:left w:val="none" w:sz="0" w:space="0" w:color="auto"/>
        <w:bottom w:val="none" w:sz="0" w:space="0" w:color="auto"/>
        <w:right w:val="none" w:sz="0" w:space="0" w:color="auto"/>
      </w:divBdr>
    </w:div>
    <w:div w:id="1597904988">
      <w:bodyDiv w:val="1"/>
      <w:marLeft w:val="0"/>
      <w:marRight w:val="0"/>
      <w:marTop w:val="0"/>
      <w:marBottom w:val="0"/>
      <w:divBdr>
        <w:top w:val="none" w:sz="0" w:space="0" w:color="auto"/>
        <w:left w:val="none" w:sz="0" w:space="0" w:color="auto"/>
        <w:bottom w:val="none" w:sz="0" w:space="0" w:color="auto"/>
        <w:right w:val="none" w:sz="0" w:space="0" w:color="auto"/>
      </w:divBdr>
    </w:div>
    <w:div w:id="1598099371">
      <w:bodyDiv w:val="1"/>
      <w:marLeft w:val="0"/>
      <w:marRight w:val="0"/>
      <w:marTop w:val="0"/>
      <w:marBottom w:val="0"/>
      <w:divBdr>
        <w:top w:val="none" w:sz="0" w:space="0" w:color="auto"/>
        <w:left w:val="none" w:sz="0" w:space="0" w:color="auto"/>
        <w:bottom w:val="none" w:sz="0" w:space="0" w:color="auto"/>
        <w:right w:val="none" w:sz="0" w:space="0" w:color="auto"/>
      </w:divBdr>
    </w:div>
    <w:div w:id="1602371098">
      <w:bodyDiv w:val="1"/>
      <w:marLeft w:val="0"/>
      <w:marRight w:val="0"/>
      <w:marTop w:val="0"/>
      <w:marBottom w:val="0"/>
      <w:divBdr>
        <w:top w:val="none" w:sz="0" w:space="0" w:color="auto"/>
        <w:left w:val="none" w:sz="0" w:space="0" w:color="auto"/>
        <w:bottom w:val="none" w:sz="0" w:space="0" w:color="auto"/>
        <w:right w:val="none" w:sz="0" w:space="0" w:color="auto"/>
      </w:divBdr>
    </w:div>
    <w:div w:id="1613322292">
      <w:bodyDiv w:val="1"/>
      <w:marLeft w:val="0"/>
      <w:marRight w:val="0"/>
      <w:marTop w:val="0"/>
      <w:marBottom w:val="0"/>
      <w:divBdr>
        <w:top w:val="none" w:sz="0" w:space="0" w:color="auto"/>
        <w:left w:val="none" w:sz="0" w:space="0" w:color="auto"/>
        <w:bottom w:val="none" w:sz="0" w:space="0" w:color="auto"/>
        <w:right w:val="none" w:sz="0" w:space="0" w:color="auto"/>
      </w:divBdr>
    </w:div>
    <w:div w:id="1631669652">
      <w:bodyDiv w:val="1"/>
      <w:marLeft w:val="0"/>
      <w:marRight w:val="0"/>
      <w:marTop w:val="0"/>
      <w:marBottom w:val="0"/>
      <w:divBdr>
        <w:top w:val="none" w:sz="0" w:space="0" w:color="auto"/>
        <w:left w:val="none" w:sz="0" w:space="0" w:color="auto"/>
        <w:bottom w:val="none" w:sz="0" w:space="0" w:color="auto"/>
        <w:right w:val="none" w:sz="0" w:space="0" w:color="auto"/>
      </w:divBdr>
    </w:div>
    <w:div w:id="1632174936">
      <w:bodyDiv w:val="1"/>
      <w:marLeft w:val="0"/>
      <w:marRight w:val="0"/>
      <w:marTop w:val="0"/>
      <w:marBottom w:val="0"/>
      <w:divBdr>
        <w:top w:val="none" w:sz="0" w:space="0" w:color="auto"/>
        <w:left w:val="none" w:sz="0" w:space="0" w:color="auto"/>
        <w:bottom w:val="none" w:sz="0" w:space="0" w:color="auto"/>
        <w:right w:val="none" w:sz="0" w:space="0" w:color="auto"/>
      </w:divBdr>
    </w:div>
    <w:div w:id="1639191734">
      <w:bodyDiv w:val="1"/>
      <w:marLeft w:val="0"/>
      <w:marRight w:val="0"/>
      <w:marTop w:val="0"/>
      <w:marBottom w:val="0"/>
      <w:divBdr>
        <w:top w:val="none" w:sz="0" w:space="0" w:color="auto"/>
        <w:left w:val="none" w:sz="0" w:space="0" w:color="auto"/>
        <w:bottom w:val="none" w:sz="0" w:space="0" w:color="auto"/>
        <w:right w:val="none" w:sz="0" w:space="0" w:color="auto"/>
      </w:divBdr>
    </w:div>
    <w:div w:id="1648047712">
      <w:bodyDiv w:val="1"/>
      <w:marLeft w:val="0"/>
      <w:marRight w:val="0"/>
      <w:marTop w:val="0"/>
      <w:marBottom w:val="0"/>
      <w:divBdr>
        <w:top w:val="none" w:sz="0" w:space="0" w:color="auto"/>
        <w:left w:val="none" w:sz="0" w:space="0" w:color="auto"/>
        <w:bottom w:val="none" w:sz="0" w:space="0" w:color="auto"/>
        <w:right w:val="none" w:sz="0" w:space="0" w:color="auto"/>
      </w:divBdr>
    </w:div>
    <w:div w:id="1669793053">
      <w:bodyDiv w:val="1"/>
      <w:marLeft w:val="0"/>
      <w:marRight w:val="0"/>
      <w:marTop w:val="0"/>
      <w:marBottom w:val="0"/>
      <w:divBdr>
        <w:top w:val="none" w:sz="0" w:space="0" w:color="auto"/>
        <w:left w:val="none" w:sz="0" w:space="0" w:color="auto"/>
        <w:bottom w:val="none" w:sz="0" w:space="0" w:color="auto"/>
        <w:right w:val="none" w:sz="0" w:space="0" w:color="auto"/>
      </w:divBdr>
    </w:div>
    <w:div w:id="1671520975">
      <w:bodyDiv w:val="1"/>
      <w:marLeft w:val="0"/>
      <w:marRight w:val="0"/>
      <w:marTop w:val="0"/>
      <w:marBottom w:val="0"/>
      <w:divBdr>
        <w:top w:val="none" w:sz="0" w:space="0" w:color="auto"/>
        <w:left w:val="none" w:sz="0" w:space="0" w:color="auto"/>
        <w:bottom w:val="none" w:sz="0" w:space="0" w:color="auto"/>
        <w:right w:val="none" w:sz="0" w:space="0" w:color="auto"/>
      </w:divBdr>
    </w:div>
    <w:div w:id="1674843120">
      <w:bodyDiv w:val="1"/>
      <w:marLeft w:val="0"/>
      <w:marRight w:val="0"/>
      <w:marTop w:val="0"/>
      <w:marBottom w:val="0"/>
      <w:divBdr>
        <w:top w:val="none" w:sz="0" w:space="0" w:color="auto"/>
        <w:left w:val="none" w:sz="0" w:space="0" w:color="auto"/>
        <w:bottom w:val="none" w:sz="0" w:space="0" w:color="auto"/>
        <w:right w:val="none" w:sz="0" w:space="0" w:color="auto"/>
      </w:divBdr>
    </w:div>
    <w:div w:id="1678003054">
      <w:bodyDiv w:val="1"/>
      <w:marLeft w:val="0"/>
      <w:marRight w:val="0"/>
      <w:marTop w:val="0"/>
      <w:marBottom w:val="0"/>
      <w:divBdr>
        <w:top w:val="none" w:sz="0" w:space="0" w:color="auto"/>
        <w:left w:val="none" w:sz="0" w:space="0" w:color="auto"/>
        <w:bottom w:val="none" w:sz="0" w:space="0" w:color="auto"/>
        <w:right w:val="none" w:sz="0" w:space="0" w:color="auto"/>
      </w:divBdr>
    </w:div>
    <w:div w:id="1680619187">
      <w:bodyDiv w:val="1"/>
      <w:marLeft w:val="0"/>
      <w:marRight w:val="0"/>
      <w:marTop w:val="0"/>
      <w:marBottom w:val="0"/>
      <w:divBdr>
        <w:top w:val="none" w:sz="0" w:space="0" w:color="auto"/>
        <w:left w:val="none" w:sz="0" w:space="0" w:color="auto"/>
        <w:bottom w:val="none" w:sz="0" w:space="0" w:color="auto"/>
        <w:right w:val="none" w:sz="0" w:space="0" w:color="auto"/>
      </w:divBdr>
    </w:div>
    <w:div w:id="1683119367">
      <w:bodyDiv w:val="1"/>
      <w:marLeft w:val="0"/>
      <w:marRight w:val="0"/>
      <w:marTop w:val="0"/>
      <w:marBottom w:val="0"/>
      <w:divBdr>
        <w:top w:val="none" w:sz="0" w:space="0" w:color="auto"/>
        <w:left w:val="none" w:sz="0" w:space="0" w:color="auto"/>
        <w:bottom w:val="none" w:sz="0" w:space="0" w:color="auto"/>
        <w:right w:val="none" w:sz="0" w:space="0" w:color="auto"/>
      </w:divBdr>
    </w:div>
    <w:div w:id="1703286714">
      <w:bodyDiv w:val="1"/>
      <w:marLeft w:val="0"/>
      <w:marRight w:val="0"/>
      <w:marTop w:val="0"/>
      <w:marBottom w:val="0"/>
      <w:divBdr>
        <w:top w:val="none" w:sz="0" w:space="0" w:color="auto"/>
        <w:left w:val="none" w:sz="0" w:space="0" w:color="auto"/>
        <w:bottom w:val="none" w:sz="0" w:space="0" w:color="auto"/>
        <w:right w:val="none" w:sz="0" w:space="0" w:color="auto"/>
      </w:divBdr>
    </w:div>
    <w:div w:id="1722246951">
      <w:bodyDiv w:val="1"/>
      <w:marLeft w:val="0"/>
      <w:marRight w:val="0"/>
      <w:marTop w:val="0"/>
      <w:marBottom w:val="0"/>
      <w:divBdr>
        <w:top w:val="none" w:sz="0" w:space="0" w:color="auto"/>
        <w:left w:val="none" w:sz="0" w:space="0" w:color="auto"/>
        <w:bottom w:val="none" w:sz="0" w:space="0" w:color="auto"/>
        <w:right w:val="none" w:sz="0" w:space="0" w:color="auto"/>
      </w:divBdr>
    </w:div>
    <w:div w:id="1728144110">
      <w:bodyDiv w:val="1"/>
      <w:marLeft w:val="0"/>
      <w:marRight w:val="0"/>
      <w:marTop w:val="0"/>
      <w:marBottom w:val="0"/>
      <w:divBdr>
        <w:top w:val="none" w:sz="0" w:space="0" w:color="auto"/>
        <w:left w:val="none" w:sz="0" w:space="0" w:color="auto"/>
        <w:bottom w:val="none" w:sz="0" w:space="0" w:color="auto"/>
        <w:right w:val="none" w:sz="0" w:space="0" w:color="auto"/>
      </w:divBdr>
    </w:div>
    <w:div w:id="1737239199">
      <w:bodyDiv w:val="1"/>
      <w:marLeft w:val="0"/>
      <w:marRight w:val="0"/>
      <w:marTop w:val="0"/>
      <w:marBottom w:val="0"/>
      <w:divBdr>
        <w:top w:val="none" w:sz="0" w:space="0" w:color="auto"/>
        <w:left w:val="none" w:sz="0" w:space="0" w:color="auto"/>
        <w:bottom w:val="none" w:sz="0" w:space="0" w:color="auto"/>
        <w:right w:val="none" w:sz="0" w:space="0" w:color="auto"/>
      </w:divBdr>
    </w:div>
    <w:div w:id="1749109915">
      <w:bodyDiv w:val="1"/>
      <w:marLeft w:val="0"/>
      <w:marRight w:val="0"/>
      <w:marTop w:val="0"/>
      <w:marBottom w:val="0"/>
      <w:divBdr>
        <w:top w:val="none" w:sz="0" w:space="0" w:color="auto"/>
        <w:left w:val="none" w:sz="0" w:space="0" w:color="auto"/>
        <w:bottom w:val="none" w:sz="0" w:space="0" w:color="auto"/>
        <w:right w:val="none" w:sz="0" w:space="0" w:color="auto"/>
      </w:divBdr>
    </w:div>
    <w:div w:id="1753775404">
      <w:bodyDiv w:val="1"/>
      <w:marLeft w:val="0"/>
      <w:marRight w:val="0"/>
      <w:marTop w:val="0"/>
      <w:marBottom w:val="0"/>
      <w:divBdr>
        <w:top w:val="none" w:sz="0" w:space="0" w:color="auto"/>
        <w:left w:val="none" w:sz="0" w:space="0" w:color="auto"/>
        <w:bottom w:val="none" w:sz="0" w:space="0" w:color="auto"/>
        <w:right w:val="none" w:sz="0" w:space="0" w:color="auto"/>
      </w:divBdr>
    </w:div>
    <w:div w:id="1759907169">
      <w:bodyDiv w:val="1"/>
      <w:marLeft w:val="0"/>
      <w:marRight w:val="0"/>
      <w:marTop w:val="0"/>
      <w:marBottom w:val="0"/>
      <w:divBdr>
        <w:top w:val="none" w:sz="0" w:space="0" w:color="auto"/>
        <w:left w:val="none" w:sz="0" w:space="0" w:color="auto"/>
        <w:bottom w:val="none" w:sz="0" w:space="0" w:color="auto"/>
        <w:right w:val="none" w:sz="0" w:space="0" w:color="auto"/>
      </w:divBdr>
    </w:div>
    <w:div w:id="1771006741">
      <w:bodyDiv w:val="1"/>
      <w:marLeft w:val="0"/>
      <w:marRight w:val="0"/>
      <w:marTop w:val="0"/>
      <w:marBottom w:val="0"/>
      <w:divBdr>
        <w:top w:val="none" w:sz="0" w:space="0" w:color="auto"/>
        <w:left w:val="none" w:sz="0" w:space="0" w:color="auto"/>
        <w:bottom w:val="none" w:sz="0" w:space="0" w:color="auto"/>
        <w:right w:val="none" w:sz="0" w:space="0" w:color="auto"/>
      </w:divBdr>
    </w:div>
    <w:div w:id="1774209959">
      <w:bodyDiv w:val="1"/>
      <w:marLeft w:val="0"/>
      <w:marRight w:val="0"/>
      <w:marTop w:val="0"/>
      <w:marBottom w:val="0"/>
      <w:divBdr>
        <w:top w:val="none" w:sz="0" w:space="0" w:color="auto"/>
        <w:left w:val="none" w:sz="0" w:space="0" w:color="auto"/>
        <w:bottom w:val="none" w:sz="0" w:space="0" w:color="auto"/>
        <w:right w:val="none" w:sz="0" w:space="0" w:color="auto"/>
      </w:divBdr>
    </w:div>
    <w:div w:id="1787235964">
      <w:bodyDiv w:val="1"/>
      <w:marLeft w:val="0"/>
      <w:marRight w:val="0"/>
      <w:marTop w:val="0"/>
      <w:marBottom w:val="0"/>
      <w:divBdr>
        <w:top w:val="none" w:sz="0" w:space="0" w:color="auto"/>
        <w:left w:val="none" w:sz="0" w:space="0" w:color="auto"/>
        <w:bottom w:val="none" w:sz="0" w:space="0" w:color="auto"/>
        <w:right w:val="none" w:sz="0" w:space="0" w:color="auto"/>
      </w:divBdr>
    </w:div>
    <w:div w:id="1787771930">
      <w:bodyDiv w:val="1"/>
      <w:marLeft w:val="0"/>
      <w:marRight w:val="0"/>
      <w:marTop w:val="0"/>
      <w:marBottom w:val="0"/>
      <w:divBdr>
        <w:top w:val="none" w:sz="0" w:space="0" w:color="auto"/>
        <w:left w:val="none" w:sz="0" w:space="0" w:color="auto"/>
        <w:bottom w:val="none" w:sz="0" w:space="0" w:color="auto"/>
        <w:right w:val="none" w:sz="0" w:space="0" w:color="auto"/>
      </w:divBdr>
    </w:div>
    <w:div w:id="1796898792">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1748276">
      <w:bodyDiv w:val="1"/>
      <w:marLeft w:val="0"/>
      <w:marRight w:val="0"/>
      <w:marTop w:val="0"/>
      <w:marBottom w:val="0"/>
      <w:divBdr>
        <w:top w:val="none" w:sz="0" w:space="0" w:color="auto"/>
        <w:left w:val="none" w:sz="0" w:space="0" w:color="auto"/>
        <w:bottom w:val="none" w:sz="0" w:space="0" w:color="auto"/>
        <w:right w:val="none" w:sz="0" w:space="0" w:color="auto"/>
      </w:divBdr>
    </w:div>
    <w:div w:id="1815217527">
      <w:bodyDiv w:val="1"/>
      <w:marLeft w:val="0"/>
      <w:marRight w:val="0"/>
      <w:marTop w:val="0"/>
      <w:marBottom w:val="0"/>
      <w:divBdr>
        <w:top w:val="none" w:sz="0" w:space="0" w:color="auto"/>
        <w:left w:val="none" w:sz="0" w:space="0" w:color="auto"/>
        <w:bottom w:val="none" w:sz="0" w:space="0" w:color="auto"/>
        <w:right w:val="none" w:sz="0" w:space="0" w:color="auto"/>
      </w:divBdr>
    </w:div>
    <w:div w:id="1818379342">
      <w:bodyDiv w:val="1"/>
      <w:marLeft w:val="0"/>
      <w:marRight w:val="0"/>
      <w:marTop w:val="0"/>
      <w:marBottom w:val="0"/>
      <w:divBdr>
        <w:top w:val="none" w:sz="0" w:space="0" w:color="auto"/>
        <w:left w:val="none" w:sz="0" w:space="0" w:color="auto"/>
        <w:bottom w:val="none" w:sz="0" w:space="0" w:color="auto"/>
        <w:right w:val="none" w:sz="0" w:space="0" w:color="auto"/>
      </w:divBdr>
    </w:div>
    <w:div w:id="1833644988">
      <w:bodyDiv w:val="1"/>
      <w:marLeft w:val="0"/>
      <w:marRight w:val="0"/>
      <w:marTop w:val="0"/>
      <w:marBottom w:val="0"/>
      <w:divBdr>
        <w:top w:val="none" w:sz="0" w:space="0" w:color="auto"/>
        <w:left w:val="none" w:sz="0" w:space="0" w:color="auto"/>
        <w:bottom w:val="none" w:sz="0" w:space="0" w:color="auto"/>
        <w:right w:val="none" w:sz="0" w:space="0" w:color="auto"/>
      </w:divBdr>
    </w:div>
    <w:div w:id="1838688834">
      <w:bodyDiv w:val="1"/>
      <w:marLeft w:val="0"/>
      <w:marRight w:val="0"/>
      <w:marTop w:val="0"/>
      <w:marBottom w:val="0"/>
      <w:divBdr>
        <w:top w:val="none" w:sz="0" w:space="0" w:color="auto"/>
        <w:left w:val="none" w:sz="0" w:space="0" w:color="auto"/>
        <w:bottom w:val="none" w:sz="0" w:space="0" w:color="auto"/>
        <w:right w:val="none" w:sz="0" w:space="0" w:color="auto"/>
      </w:divBdr>
    </w:div>
    <w:div w:id="1838961943">
      <w:bodyDiv w:val="1"/>
      <w:marLeft w:val="0"/>
      <w:marRight w:val="0"/>
      <w:marTop w:val="0"/>
      <w:marBottom w:val="0"/>
      <w:divBdr>
        <w:top w:val="none" w:sz="0" w:space="0" w:color="auto"/>
        <w:left w:val="none" w:sz="0" w:space="0" w:color="auto"/>
        <w:bottom w:val="none" w:sz="0" w:space="0" w:color="auto"/>
        <w:right w:val="none" w:sz="0" w:space="0" w:color="auto"/>
      </w:divBdr>
    </w:div>
    <w:div w:id="1839540636">
      <w:bodyDiv w:val="1"/>
      <w:marLeft w:val="0"/>
      <w:marRight w:val="0"/>
      <w:marTop w:val="0"/>
      <w:marBottom w:val="0"/>
      <w:divBdr>
        <w:top w:val="none" w:sz="0" w:space="0" w:color="auto"/>
        <w:left w:val="none" w:sz="0" w:space="0" w:color="auto"/>
        <w:bottom w:val="none" w:sz="0" w:space="0" w:color="auto"/>
        <w:right w:val="none" w:sz="0" w:space="0" w:color="auto"/>
      </w:divBdr>
    </w:div>
    <w:div w:id="1841659288">
      <w:bodyDiv w:val="1"/>
      <w:marLeft w:val="0"/>
      <w:marRight w:val="0"/>
      <w:marTop w:val="0"/>
      <w:marBottom w:val="0"/>
      <w:divBdr>
        <w:top w:val="none" w:sz="0" w:space="0" w:color="auto"/>
        <w:left w:val="none" w:sz="0" w:space="0" w:color="auto"/>
        <w:bottom w:val="none" w:sz="0" w:space="0" w:color="auto"/>
        <w:right w:val="none" w:sz="0" w:space="0" w:color="auto"/>
      </w:divBdr>
    </w:div>
    <w:div w:id="1873641291">
      <w:bodyDiv w:val="1"/>
      <w:marLeft w:val="0"/>
      <w:marRight w:val="0"/>
      <w:marTop w:val="0"/>
      <w:marBottom w:val="0"/>
      <w:divBdr>
        <w:top w:val="none" w:sz="0" w:space="0" w:color="auto"/>
        <w:left w:val="none" w:sz="0" w:space="0" w:color="auto"/>
        <w:bottom w:val="none" w:sz="0" w:space="0" w:color="auto"/>
        <w:right w:val="none" w:sz="0" w:space="0" w:color="auto"/>
      </w:divBdr>
    </w:div>
    <w:div w:id="1906841512">
      <w:bodyDiv w:val="1"/>
      <w:marLeft w:val="0"/>
      <w:marRight w:val="0"/>
      <w:marTop w:val="0"/>
      <w:marBottom w:val="0"/>
      <w:divBdr>
        <w:top w:val="none" w:sz="0" w:space="0" w:color="auto"/>
        <w:left w:val="none" w:sz="0" w:space="0" w:color="auto"/>
        <w:bottom w:val="none" w:sz="0" w:space="0" w:color="auto"/>
        <w:right w:val="none" w:sz="0" w:space="0" w:color="auto"/>
      </w:divBdr>
    </w:div>
    <w:div w:id="1916550736">
      <w:bodyDiv w:val="1"/>
      <w:marLeft w:val="0"/>
      <w:marRight w:val="0"/>
      <w:marTop w:val="0"/>
      <w:marBottom w:val="0"/>
      <w:divBdr>
        <w:top w:val="none" w:sz="0" w:space="0" w:color="auto"/>
        <w:left w:val="none" w:sz="0" w:space="0" w:color="auto"/>
        <w:bottom w:val="none" w:sz="0" w:space="0" w:color="auto"/>
        <w:right w:val="none" w:sz="0" w:space="0" w:color="auto"/>
      </w:divBdr>
    </w:div>
    <w:div w:id="1929532285">
      <w:bodyDiv w:val="1"/>
      <w:marLeft w:val="0"/>
      <w:marRight w:val="0"/>
      <w:marTop w:val="0"/>
      <w:marBottom w:val="0"/>
      <w:divBdr>
        <w:top w:val="none" w:sz="0" w:space="0" w:color="auto"/>
        <w:left w:val="none" w:sz="0" w:space="0" w:color="auto"/>
        <w:bottom w:val="none" w:sz="0" w:space="0" w:color="auto"/>
        <w:right w:val="none" w:sz="0" w:space="0" w:color="auto"/>
      </w:divBdr>
    </w:div>
    <w:div w:id="1933778166">
      <w:bodyDiv w:val="1"/>
      <w:marLeft w:val="0"/>
      <w:marRight w:val="0"/>
      <w:marTop w:val="0"/>
      <w:marBottom w:val="0"/>
      <w:divBdr>
        <w:top w:val="none" w:sz="0" w:space="0" w:color="auto"/>
        <w:left w:val="none" w:sz="0" w:space="0" w:color="auto"/>
        <w:bottom w:val="none" w:sz="0" w:space="0" w:color="auto"/>
        <w:right w:val="none" w:sz="0" w:space="0" w:color="auto"/>
      </w:divBdr>
    </w:div>
    <w:div w:id="1935825108">
      <w:bodyDiv w:val="1"/>
      <w:marLeft w:val="0"/>
      <w:marRight w:val="0"/>
      <w:marTop w:val="0"/>
      <w:marBottom w:val="0"/>
      <w:divBdr>
        <w:top w:val="none" w:sz="0" w:space="0" w:color="auto"/>
        <w:left w:val="none" w:sz="0" w:space="0" w:color="auto"/>
        <w:bottom w:val="none" w:sz="0" w:space="0" w:color="auto"/>
        <w:right w:val="none" w:sz="0" w:space="0" w:color="auto"/>
      </w:divBdr>
    </w:div>
    <w:div w:id="1940486214">
      <w:bodyDiv w:val="1"/>
      <w:marLeft w:val="0"/>
      <w:marRight w:val="0"/>
      <w:marTop w:val="0"/>
      <w:marBottom w:val="0"/>
      <w:divBdr>
        <w:top w:val="none" w:sz="0" w:space="0" w:color="auto"/>
        <w:left w:val="none" w:sz="0" w:space="0" w:color="auto"/>
        <w:bottom w:val="none" w:sz="0" w:space="0" w:color="auto"/>
        <w:right w:val="none" w:sz="0" w:space="0" w:color="auto"/>
      </w:divBdr>
    </w:div>
    <w:div w:id="1945772059">
      <w:bodyDiv w:val="1"/>
      <w:marLeft w:val="0"/>
      <w:marRight w:val="0"/>
      <w:marTop w:val="0"/>
      <w:marBottom w:val="0"/>
      <w:divBdr>
        <w:top w:val="none" w:sz="0" w:space="0" w:color="auto"/>
        <w:left w:val="none" w:sz="0" w:space="0" w:color="auto"/>
        <w:bottom w:val="none" w:sz="0" w:space="0" w:color="auto"/>
        <w:right w:val="none" w:sz="0" w:space="0" w:color="auto"/>
      </w:divBdr>
    </w:div>
    <w:div w:id="1949389002">
      <w:bodyDiv w:val="1"/>
      <w:marLeft w:val="0"/>
      <w:marRight w:val="0"/>
      <w:marTop w:val="0"/>
      <w:marBottom w:val="0"/>
      <w:divBdr>
        <w:top w:val="none" w:sz="0" w:space="0" w:color="auto"/>
        <w:left w:val="none" w:sz="0" w:space="0" w:color="auto"/>
        <w:bottom w:val="none" w:sz="0" w:space="0" w:color="auto"/>
        <w:right w:val="none" w:sz="0" w:space="0" w:color="auto"/>
      </w:divBdr>
    </w:div>
    <w:div w:id="1950578501">
      <w:bodyDiv w:val="1"/>
      <w:marLeft w:val="0"/>
      <w:marRight w:val="0"/>
      <w:marTop w:val="0"/>
      <w:marBottom w:val="0"/>
      <w:divBdr>
        <w:top w:val="none" w:sz="0" w:space="0" w:color="auto"/>
        <w:left w:val="none" w:sz="0" w:space="0" w:color="auto"/>
        <w:bottom w:val="none" w:sz="0" w:space="0" w:color="auto"/>
        <w:right w:val="none" w:sz="0" w:space="0" w:color="auto"/>
      </w:divBdr>
    </w:div>
    <w:div w:id="1955551546">
      <w:bodyDiv w:val="1"/>
      <w:marLeft w:val="0"/>
      <w:marRight w:val="0"/>
      <w:marTop w:val="0"/>
      <w:marBottom w:val="0"/>
      <w:divBdr>
        <w:top w:val="none" w:sz="0" w:space="0" w:color="auto"/>
        <w:left w:val="none" w:sz="0" w:space="0" w:color="auto"/>
        <w:bottom w:val="none" w:sz="0" w:space="0" w:color="auto"/>
        <w:right w:val="none" w:sz="0" w:space="0" w:color="auto"/>
      </w:divBdr>
    </w:div>
    <w:div w:id="1966890584">
      <w:bodyDiv w:val="1"/>
      <w:marLeft w:val="0"/>
      <w:marRight w:val="0"/>
      <w:marTop w:val="0"/>
      <w:marBottom w:val="0"/>
      <w:divBdr>
        <w:top w:val="none" w:sz="0" w:space="0" w:color="auto"/>
        <w:left w:val="none" w:sz="0" w:space="0" w:color="auto"/>
        <w:bottom w:val="none" w:sz="0" w:space="0" w:color="auto"/>
        <w:right w:val="none" w:sz="0" w:space="0" w:color="auto"/>
      </w:divBdr>
    </w:div>
    <w:div w:id="1988197902">
      <w:bodyDiv w:val="1"/>
      <w:marLeft w:val="0"/>
      <w:marRight w:val="0"/>
      <w:marTop w:val="0"/>
      <w:marBottom w:val="0"/>
      <w:divBdr>
        <w:top w:val="none" w:sz="0" w:space="0" w:color="auto"/>
        <w:left w:val="none" w:sz="0" w:space="0" w:color="auto"/>
        <w:bottom w:val="none" w:sz="0" w:space="0" w:color="auto"/>
        <w:right w:val="none" w:sz="0" w:space="0" w:color="auto"/>
      </w:divBdr>
    </w:div>
    <w:div w:id="1991597970">
      <w:bodyDiv w:val="1"/>
      <w:marLeft w:val="0"/>
      <w:marRight w:val="0"/>
      <w:marTop w:val="0"/>
      <w:marBottom w:val="0"/>
      <w:divBdr>
        <w:top w:val="none" w:sz="0" w:space="0" w:color="auto"/>
        <w:left w:val="none" w:sz="0" w:space="0" w:color="auto"/>
        <w:bottom w:val="none" w:sz="0" w:space="0" w:color="auto"/>
        <w:right w:val="none" w:sz="0" w:space="0" w:color="auto"/>
      </w:divBdr>
    </w:div>
    <w:div w:id="2001612034">
      <w:bodyDiv w:val="1"/>
      <w:marLeft w:val="0"/>
      <w:marRight w:val="0"/>
      <w:marTop w:val="0"/>
      <w:marBottom w:val="0"/>
      <w:divBdr>
        <w:top w:val="none" w:sz="0" w:space="0" w:color="auto"/>
        <w:left w:val="none" w:sz="0" w:space="0" w:color="auto"/>
        <w:bottom w:val="none" w:sz="0" w:space="0" w:color="auto"/>
        <w:right w:val="none" w:sz="0" w:space="0" w:color="auto"/>
      </w:divBdr>
    </w:div>
    <w:div w:id="2011827709">
      <w:bodyDiv w:val="1"/>
      <w:marLeft w:val="0"/>
      <w:marRight w:val="0"/>
      <w:marTop w:val="0"/>
      <w:marBottom w:val="0"/>
      <w:divBdr>
        <w:top w:val="none" w:sz="0" w:space="0" w:color="auto"/>
        <w:left w:val="none" w:sz="0" w:space="0" w:color="auto"/>
        <w:bottom w:val="none" w:sz="0" w:space="0" w:color="auto"/>
        <w:right w:val="none" w:sz="0" w:space="0" w:color="auto"/>
      </w:divBdr>
    </w:div>
    <w:div w:id="2020698401">
      <w:bodyDiv w:val="1"/>
      <w:marLeft w:val="0"/>
      <w:marRight w:val="0"/>
      <w:marTop w:val="0"/>
      <w:marBottom w:val="0"/>
      <w:divBdr>
        <w:top w:val="none" w:sz="0" w:space="0" w:color="auto"/>
        <w:left w:val="none" w:sz="0" w:space="0" w:color="auto"/>
        <w:bottom w:val="none" w:sz="0" w:space="0" w:color="auto"/>
        <w:right w:val="none" w:sz="0" w:space="0" w:color="auto"/>
      </w:divBdr>
    </w:div>
    <w:div w:id="2023359627">
      <w:bodyDiv w:val="1"/>
      <w:marLeft w:val="0"/>
      <w:marRight w:val="0"/>
      <w:marTop w:val="0"/>
      <w:marBottom w:val="0"/>
      <w:divBdr>
        <w:top w:val="none" w:sz="0" w:space="0" w:color="auto"/>
        <w:left w:val="none" w:sz="0" w:space="0" w:color="auto"/>
        <w:bottom w:val="none" w:sz="0" w:space="0" w:color="auto"/>
        <w:right w:val="none" w:sz="0" w:space="0" w:color="auto"/>
      </w:divBdr>
    </w:div>
    <w:div w:id="2025401504">
      <w:bodyDiv w:val="1"/>
      <w:marLeft w:val="0"/>
      <w:marRight w:val="0"/>
      <w:marTop w:val="0"/>
      <w:marBottom w:val="0"/>
      <w:divBdr>
        <w:top w:val="none" w:sz="0" w:space="0" w:color="auto"/>
        <w:left w:val="none" w:sz="0" w:space="0" w:color="auto"/>
        <w:bottom w:val="none" w:sz="0" w:space="0" w:color="auto"/>
        <w:right w:val="none" w:sz="0" w:space="0" w:color="auto"/>
      </w:divBdr>
    </w:div>
    <w:div w:id="2030913478">
      <w:bodyDiv w:val="1"/>
      <w:marLeft w:val="0"/>
      <w:marRight w:val="0"/>
      <w:marTop w:val="0"/>
      <w:marBottom w:val="0"/>
      <w:divBdr>
        <w:top w:val="none" w:sz="0" w:space="0" w:color="auto"/>
        <w:left w:val="none" w:sz="0" w:space="0" w:color="auto"/>
        <w:bottom w:val="none" w:sz="0" w:space="0" w:color="auto"/>
        <w:right w:val="none" w:sz="0" w:space="0" w:color="auto"/>
      </w:divBdr>
    </w:div>
    <w:div w:id="2037928235">
      <w:bodyDiv w:val="1"/>
      <w:marLeft w:val="0"/>
      <w:marRight w:val="0"/>
      <w:marTop w:val="0"/>
      <w:marBottom w:val="0"/>
      <w:divBdr>
        <w:top w:val="none" w:sz="0" w:space="0" w:color="auto"/>
        <w:left w:val="none" w:sz="0" w:space="0" w:color="auto"/>
        <w:bottom w:val="none" w:sz="0" w:space="0" w:color="auto"/>
        <w:right w:val="none" w:sz="0" w:space="0" w:color="auto"/>
      </w:divBdr>
    </w:div>
    <w:div w:id="2053529663">
      <w:bodyDiv w:val="1"/>
      <w:marLeft w:val="0"/>
      <w:marRight w:val="0"/>
      <w:marTop w:val="0"/>
      <w:marBottom w:val="0"/>
      <w:divBdr>
        <w:top w:val="none" w:sz="0" w:space="0" w:color="auto"/>
        <w:left w:val="none" w:sz="0" w:space="0" w:color="auto"/>
        <w:bottom w:val="none" w:sz="0" w:space="0" w:color="auto"/>
        <w:right w:val="none" w:sz="0" w:space="0" w:color="auto"/>
      </w:divBdr>
    </w:div>
    <w:div w:id="2055306216">
      <w:bodyDiv w:val="1"/>
      <w:marLeft w:val="0"/>
      <w:marRight w:val="0"/>
      <w:marTop w:val="0"/>
      <w:marBottom w:val="0"/>
      <w:divBdr>
        <w:top w:val="none" w:sz="0" w:space="0" w:color="auto"/>
        <w:left w:val="none" w:sz="0" w:space="0" w:color="auto"/>
        <w:bottom w:val="none" w:sz="0" w:space="0" w:color="auto"/>
        <w:right w:val="none" w:sz="0" w:space="0" w:color="auto"/>
      </w:divBdr>
    </w:div>
    <w:div w:id="2056658751">
      <w:bodyDiv w:val="1"/>
      <w:marLeft w:val="0"/>
      <w:marRight w:val="0"/>
      <w:marTop w:val="0"/>
      <w:marBottom w:val="0"/>
      <w:divBdr>
        <w:top w:val="none" w:sz="0" w:space="0" w:color="auto"/>
        <w:left w:val="none" w:sz="0" w:space="0" w:color="auto"/>
        <w:bottom w:val="none" w:sz="0" w:space="0" w:color="auto"/>
        <w:right w:val="none" w:sz="0" w:space="0" w:color="auto"/>
      </w:divBdr>
    </w:div>
    <w:div w:id="2058625221">
      <w:bodyDiv w:val="1"/>
      <w:marLeft w:val="0"/>
      <w:marRight w:val="0"/>
      <w:marTop w:val="0"/>
      <w:marBottom w:val="0"/>
      <w:divBdr>
        <w:top w:val="none" w:sz="0" w:space="0" w:color="auto"/>
        <w:left w:val="none" w:sz="0" w:space="0" w:color="auto"/>
        <w:bottom w:val="none" w:sz="0" w:space="0" w:color="auto"/>
        <w:right w:val="none" w:sz="0" w:space="0" w:color="auto"/>
      </w:divBdr>
    </w:div>
    <w:div w:id="2071418812">
      <w:bodyDiv w:val="1"/>
      <w:marLeft w:val="0"/>
      <w:marRight w:val="0"/>
      <w:marTop w:val="0"/>
      <w:marBottom w:val="0"/>
      <w:divBdr>
        <w:top w:val="none" w:sz="0" w:space="0" w:color="auto"/>
        <w:left w:val="none" w:sz="0" w:space="0" w:color="auto"/>
        <w:bottom w:val="none" w:sz="0" w:space="0" w:color="auto"/>
        <w:right w:val="none" w:sz="0" w:space="0" w:color="auto"/>
      </w:divBdr>
    </w:div>
    <w:div w:id="2072076836">
      <w:bodyDiv w:val="1"/>
      <w:marLeft w:val="0"/>
      <w:marRight w:val="0"/>
      <w:marTop w:val="0"/>
      <w:marBottom w:val="0"/>
      <w:divBdr>
        <w:top w:val="none" w:sz="0" w:space="0" w:color="auto"/>
        <w:left w:val="none" w:sz="0" w:space="0" w:color="auto"/>
        <w:bottom w:val="none" w:sz="0" w:space="0" w:color="auto"/>
        <w:right w:val="none" w:sz="0" w:space="0" w:color="auto"/>
      </w:divBdr>
    </w:div>
    <w:div w:id="2080789222">
      <w:bodyDiv w:val="1"/>
      <w:marLeft w:val="0"/>
      <w:marRight w:val="0"/>
      <w:marTop w:val="0"/>
      <w:marBottom w:val="0"/>
      <w:divBdr>
        <w:top w:val="none" w:sz="0" w:space="0" w:color="auto"/>
        <w:left w:val="none" w:sz="0" w:space="0" w:color="auto"/>
        <w:bottom w:val="none" w:sz="0" w:space="0" w:color="auto"/>
        <w:right w:val="none" w:sz="0" w:space="0" w:color="auto"/>
      </w:divBdr>
    </w:div>
    <w:div w:id="2083208904">
      <w:bodyDiv w:val="1"/>
      <w:marLeft w:val="0"/>
      <w:marRight w:val="0"/>
      <w:marTop w:val="0"/>
      <w:marBottom w:val="0"/>
      <w:divBdr>
        <w:top w:val="none" w:sz="0" w:space="0" w:color="auto"/>
        <w:left w:val="none" w:sz="0" w:space="0" w:color="auto"/>
        <w:bottom w:val="none" w:sz="0" w:space="0" w:color="auto"/>
        <w:right w:val="none" w:sz="0" w:space="0" w:color="auto"/>
      </w:divBdr>
    </w:div>
    <w:div w:id="2086418243">
      <w:bodyDiv w:val="1"/>
      <w:marLeft w:val="0"/>
      <w:marRight w:val="0"/>
      <w:marTop w:val="0"/>
      <w:marBottom w:val="0"/>
      <w:divBdr>
        <w:top w:val="none" w:sz="0" w:space="0" w:color="auto"/>
        <w:left w:val="none" w:sz="0" w:space="0" w:color="auto"/>
        <w:bottom w:val="none" w:sz="0" w:space="0" w:color="auto"/>
        <w:right w:val="none" w:sz="0" w:space="0" w:color="auto"/>
      </w:divBdr>
    </w:div>
    <w:div w:id="2093619317">
      <w:bodyDiv w:val="1"/>
      <w:marLeft w:val="0"/>
      <w:marRight w:val="0"/>
      <w:marTop w:val="0"/>
      <w:marBottom w:val="0"/>
      <w:divBdr>
        <w:top w:val="none" w:sz="0" w:space="0" w:color="auto"/>
        <w:left w:val="none" w:sz="0" w:space="0" w:color="auto"/>
        <w:bottom w:val="none" w:sz="0" w:space="0" w:color="auto"/>
        <w:right w:val="none" w:sz="0" w:space="0" w:color="auto"/>
      </w:divBdr>
    </w:div>
    <w:div w:id="2100448492">
      <w:bodyDiv w:val="1"/>
      <w:marLeft w:val="0"/>
      <w:marRight w:val="0"/>
      <w:marTop w:val="0"/>
      <w:marBottom w:val="0"/>
      <w:divBdr>
        <w:top w:val="none" w:sz="0" w:space="0" w:color="auto"/>
        <w:left w:val="none" w:sz="0" w:space="0" w:color="auto"/>
        <w:bottom w:val="none" w:sz="0" w:space="0" w:color="auto"/>
        <w:right w:val="none" w:sz="0" w:space="0" w:color="auto"/>
      </w:divBdr>
    </w:div>
    <w:div w:id="2108040872">
      <w:bodyDiv w:val="1"/>
      <w:marLeft w:val="0"/>
      <w:marRight w:val="0"/>
      <w:marTop w:val="0"/>
      <w:marBottom w:val="0"/>
      <w:divBdr>
        <w:top w:val="none" w:sz="0" w:space="0" w:color="auto"/>
        <w:left w:val="none" w:sz="0" w:space="0" w:color="auto"/>
        <w:bottom w:val="none" w:sz="0" w:space="0" w:color="auto"/>
        <w:right w:val="none" w:sz="0" w:space="0" w:color="auto"/>
      </w:divBdr>
    </w:div>
    <w:div w:id="2117285028">
      <w:bodyDiv w:val="1"/>
      <w:marLeft w:val="0"/>
      <w:marRight w:val="0"/>
      <w:marTop w:val="0"/>
      <w:marBottom w:val="0"/>
      <w:divBdr>
        <w:top w:val="none" w:sz="0" w:space="0" w:color="auto"/>
        <w:left w:val="none" w:sz="0" w:space="0" w:color="auto"/>
        <w:bottom w:val="none" w:sz="0" w:space="0" w:color="auto"/>
        <w:right w:val="none" w:sz="0" w:space="0" w:color="auto"/>
      </w:divBdr>
    </w:div>
    <w:div w:id="2118526231">
      <w:bodyDiv w:val="1"/>
      <w:marLeft w:val="0"/>
      <w:marRight w:val="0"/>
      <w:marTop w:val="0"/>
      <w:marBottom w:val="0"/>
      <w:divBdr>
        <w:top w:val="none" w:sz="0" w:space="0" w:color="auto"/>
        <w:left w:val="none" w:sz="0" w:space="0" w:color="auto"/>
        <w:bottom w:val="none" w:sz="0" w:space="0" w:color="auto"/>
        <w:right w:val="none" w:sz="0" w:space="0" w:color="auto"/>
      </w:divBdr>
    </w:div>
    <w:div w:id="2121487693">
      <w:bodyDiv w:val="1"/>
      <w:marLeft w:val="0"/>
      <w:marRight w:val="0"/>
      <w:marTop w:val="0"/>
      <w:marBottom w:val="0"/>
      <w:divBdr>
        <w:top w:val="none" w:sz="0" w:space="0" w:color="auto"/>
        <w:left w:val="none" w:sz="0" w:space="0" w:color="auto"/>
        <w:bottom w:val="none" w:sz="0" w:space="0" w:color="auto"/>
        <w:right w:val="none" w:sz="0" w:space="0" w:color="auto"/>
      </w:divBdr>
    </w:div>
    <w:div w:id="2123960861">
      <w:bodyDiv w:val="1"/>
      <w:marLeft w:val="0"/>
      <w:marRight w:val="0"/>
      <w:marTop w:val="0"/>
      <w:marBottom w:val="0"/>
      <w:divBdr>
        <w:top w:val="none" w:sz="0" w:space="0" w:color="auto"/>
        <w:left w:val="none" w:sz="0" w:space="0" w:color="auto"/>
        <w:bottom w:val="none" w:sz="0" w:space="0" w:color="auto"/>
        <w:right w:val="none" w:sz="0" w:space="0" w:color="auto"/>
      </w:divBdr>
    </w:div>
    <w:div w:id="2136295279">
      <w:bodyDiv w:val="1"/>
      <w:marLeft w:val="0"/>
      <w:marRight w:val="0"/>
      <w:marTop w:val="0"/>
      <w:marBottom w:val="0"/>
      <w:divBdr>
        <w:top w:val="none" w:sz="0" w:space="0" w:color="auto"/>
        <w:left w:val="none" w:sz="0" w:space="0" w:color="auto"/>
        <w:bottom w:val="none" w:sz="0" w:space="0" w:color="auto"/>
        <w:right w:val="none" w:sz="0" w:space="0" w:color="auto"/>
      </w:divBdr>
    </w:div>
    <w:div w:id="2140996029">
      <w:bodyDiv w:val="1"/>
      <w:marLeft w:val="0"/>
      <w:marRight w:val="0"/>
      <w:marTop w:val="0"/>
      <w:marBottom w:val="0"/>
      <w:divBdr>
        <w:top w:val="none" w:sz="0" w:space="0" w:color="auto"/>
        <w:left w:val="none" w:sz="0" w:space="0" w:color="auto"/>
        <w:bottom w:val="none" w:sz="0" w:space="0" w:color="auto"/>
        <w:right w:val="none" w:sz="0" w:space="0" w:color="auto"/>
      </w:divBdr>
    </w:div>
    <w:div w:id="21458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Participation</a:t>
            </a:r>
            <a:r>
              <a:rPr lang="en-US" baseline="0"/>
              <a:t> in Anglia activities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Projects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c:v>
                </c:pt>
                <c:pt idx="1">
                  <c:v>Yes</c:v>
                </c:pt>
                <c:pt idx="2">
                  <c:v>Undecided</c:v>
                </c:pt>
              </c:strCache>
            </c:strRef>
          </c:cat>
          <c:val>
            <c:numRef>
              <c:f>Sheet1!$B$2:$B$4</c:f>
              <c:numCache>
                <c:formatCode>0%</c:formatCode>
                <c:ptCount val="3"/>
                <c:pt idx="0">
                  <c:v>6.6000000000000003E-2</c:v>
                </c:pt>
                <c:pt idx="1">
                  <c:v>0.67</c:v>
                </c:pt>
                <c:pt idx="2">
                  <c:v>0.26400000000000001</c:v>
                </c:pt>
              </c:numCache>
            </c:numRef>
          </c:val>
        </c:ser>
        <c:ser>
          <c:idx val="1"/>
          <c:order val="1"/>
          <c:tx>
            <c:strRef>
              <c:f>Sheet1!$C$1</c:f>
              <c:strCache>
                <c:ptCount val="1"/>
                <c:pt idx="0">
                  <c:v>Exams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c:v>
                </c:pt>
                <c:pt idx="1">
                  <c:v>Yes</c:v>
                </c:pt>
                <c:pt idx="2">
                  <c:v>Undecided</c:v>
                </c:pt>
              </c:strCache>
            </c:strRef>
          </c:cat>
          <c:val>
            <c:numRef>
              <c:f>Sheet1!$C$2:$C$4</c:f>
              <c:numCache>
                <c:formatCode>0%</c:formatCode>
                <c:ptCount val="3"/>
                <c:pt idx="0">
                  <c:v>0.14299999999999999</c:v>
                </c:pt>
                <c:pt idx="1">
                  <c:v>0.29699999999999999</c:v>
                </c:pt>
                <c:pt idx="2">
                  <c:v>0.56000000000000005</c:v>
                </c:pt>
              </c:numCache>
            </c:numRef>
          </c:val>
        </c:ser>
        <c:dLbls>
          <c:showLegendKey val="0"/>
          <c:showVal val="0"/>
          <c:showCatName val="0"/>
          <c:showSerName val="0"/>
          <c:showPercent val="0"/>
          <c:showBubbleSize val="0"/>
        </c:dLbls>
        <c:gapWidth val="219"/>
        <c:overlap val="-27"/>
        <c:axId val="411825960"/>
        <c:axId val="411828312"/>
      </c:barChart>
      <c:catAx>
        <c:axId val="41182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8312"/>
        <c:crosses val="autoZero"/>
        <c:auto val="1"/>
        <c:lblAlgn val="ctr"/>
        <c:lblOffset val="100"/>
        <c:noMultiLvlLbl val="0"/>
      </c:catAx>
      <c:valAx>
        <c:axId val="411828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New13</b:Tag>
    <b:SourceType>InternetSite</b:SourceType>
    <b:Guid>{01E3256A-E903-4BFB-95E4-AB6F16FDC8FC}</b:Guid>
    <b:Title>New Report Highlights Increasing Global Importance of the English Language</b:Title>
    <b:Year>2013</b:Year>
    <b:Month>September</b:Month>
    <b:URL>http://www.expatforum.com/britain/new-report-highlights-increasing-global-importance-of-the-english-language.html</b:URL>
    <b:RefOrder>1</b:RefOrder>
  </b:Source>
  <b:Source>
    <b:Tag>Вшк14</b:Tag>
    <b:SourceType>InternetSite</b:SourceType>
    <b:Guid>{CA3A5DFD-2506-48B9-A880-D896D322C199}</b:Guid>
    <b:Title>В школах влітку відкриються мовні табори</b:Title>
    <b:InternetSiteTitle>Osvita</b:InternetSiteTitle>
    <b:Year>2014</b:Year>
    <b:URL>http://osvita.ua/school/46109/</b:URL>
    <b:RefOrder>7</b:RefOrder>
  </b:Source>
  <b:Source>
    <b:Tag>The10</b:Tag>
    <b:SourceType>Report</b:SourceType>
    <b:Guid>{BD7AB1ED-26A8-4518-B0D3-C6A2D9AC8E50}</b:Guid>
    <b:Title>The World Factbook - Languages</b:Title>
    <b:Year>2010</b:Year>
    <b:Publisher>Central Intelligence Agency 2010</b:Publisher>
    <b:RefOrder>3</b:RefOrder>
  </b:Source>
  <b:Source>
    <b:Tag>Про14</b:Tag>
    <b:SourceType>InternetSite</b:SourceType>
    <b:Guid>{E1718B15-2BAD-4DAD-A00E-1E588A3EE8BD}</b:Guid>
    <b:Title>Проект Концепції розвитку освіти України на період 2015–2025 років</b:Title>
    <b:Year>2014</b:Year>
    <b:InternetSiteTitle>Ministry of Education of Ukraine</b:InternetSiteTitle>
    <b:Month>October</b:Month>
    <b:URL>http://www.prof.univ.kiev.ua/prof/home/2010-12-22-00-05-45/2-events/571--2015-2025-.html</b:URL>
    <b:RefOrder>15</b:RefOrder>
  </b:Source>
  <b:Source>
    <b:Tag>Kei07</b:Tag>
    <b:SourceType>Book</b:SourceType>
    <b:Guid>{D34A1C4E-E64B-4103-B5E2-8269062D0A7C}</b:Guid>
    <b:Author>
      <b:Author>
        <b:NameList>
          <b:Person>
            <b:Last>Head</b:Last>
            <b:First>Keith</b:First>
          </b:Person>
        </b:NameList>
      </b:Author>
    </b:Author>
    <b:Title>Elements of Multinational Strategy</b:Title>
    <b:Year>2007</b:Year>
    <b:City>Vancouver</b:City>
    <b:Publisher>Springer-Verlag Berlin Heidelberg</b:Publisher>
    <b:RefOrder>4</b:RefOrder>
  </b:Source>
  <b:Source>
    <b:Tag>Ber</b:Tag>
    <b:SourceType>Book</b:SourceType>
    <b:Guid>{E62DEF3C-EE77-4F51-8BF0-79BC34FEB0E5}</b:Guid>
    <b:Author>
      <b:Author>
        <b:NameList>
          <b:Person>
            <b:Last>Berry</b:Last>
            <b:First>Leonard</b:First>
          </b:Person>
        </b:NameList>
      </b:Author>
    </b:Author>
    <b:Title>Relationship Marketing. American Marketing Association</b:Title>
    <b:Year>1983</b:Year>
    <b:City>Chicago</b:City>
    <b:RefOrder>16</b:RefOrder>
  </b:Source>
  <b:Source>
    <b:Tag>Eve08</b:Tag>
    <b:SourceType>Book</b:SourceType>
    <b:Guid>{5C16ACF5-C936-4277-A37B-F55FC8213C60}</b:Guid>
    <b:Author>
      <b:Author>
        <b:NameList>
          <b:Person>
            <b:Last>Gummesson</b:Last>
            <b:First>Evert</b:First>
          </b:Person>
        </b:NameList>
      </b:Author>
    </b:Author>
    <b:Title>Total RElationship MArketing</b:Title>
    <b:Year>2008</b:Year>
    <b:City>Burlington</b:City>
    <b:Publisher>Elsevier Ltd.</b:Publisher>
    <b:RefOrder>10</b:RefOrder>
  </b:Source>
  <b:Source>
    <b:Tag>ROB08</b:Tag>
    <b:SourceType>Book</b:SourceType>
    <b:Guid>{CB448990-6456-49C2-B585-22A0D6E857F7}</b:Guid>
    <b:Author>
      <b:Author>
        <b:NameList>
          <b:Person>
            <b:Last>Palmatier</b:Last>
            <b:First>Robert</b:First>
            <b:Middle>W.</b:Middle>
          </b:Person>
        </b:NameList>
      </b:Author>
    </b:Author>
    <b:Title>Relationship marketing</b:Title>
    <b:Year>2008</b:Year>
    <b:City>Cambridge, Massachusetts</b:City>
    <b:Publisher>Marketing Science Institute</b:Publisher>
    <b:RefOrder>11</b:RefOrder>
  </b:Source>
  <b:Source>
    <b:Tag>McL</b:Tag>
    <b:SourceType>InternetSite</b:SourceType>
    <b:Guid>{1A7FF36F-EB53-415B-8555-E3CA48584D0F}</b:Guid>
    <b:Author>
      <b:Author>
        <b:NameList>
          <b:Person>
            <b:Last>McLeod</b:Last>
            <b:First>S.</b:First>
          </b:Person>
        </b:NameList>
      </b:Author>
    </b:Author>
    <b:Title>Questionnaire. Research methods.</b:Title>
    <b:Year>2014</b:Year>
    <b:URL>http://www.simplypsychology.org/questionnaires.html </b:URL>
    <b:RefOrder>13</b:RefOrder>
  </b:Source>
  <b:Source>
    <b:Tag>Bry12</b:Tag>
    <b:SourceType>Book</b:SourceType>
    <b:Guid>{A8513477-57F1-4AF7-B24C-531434BA6538}</b:Guid>
    <b:Title>Social Research Methods (4th ed)</b:Title>
    <b:Year>2012</b:Year>
    <b:Author>
      <b:Author>
        <b:NameList>
          <b:Person>
            <b:Last>Bryman</b:Last>
            <b:First>A.</b:First>
          </b:Person>
        </b:NameList>
      </b:Author>
    </b:Author>
    <b:City>Oxford</b:City>
    <b:Publisher>Oxford University Press</b:Publisher>
    <b:RefOrder>14</b:RefOrder>
  </b:Source>
  <b:Source>
    <b:Tag>Agu05</b:Tag>
    <b:SourceType>ElectronicSource</b:SourceType>
    <b:Guid>{3A270C4B-A936-42F9-AA97-C8D117C3B2D6}</b:Guid>
    <b:Title>A guide for Planning, Organasing, and Managing Focus Groups</b:Title>
    <b:Year>2005</b:Year>
    <b:InternetSiteTitle>Puget Sound Consortium for Manufacturing excellence</b:InternetSiteTitle>
    <b:Author>
      <b:Author>
        <b:NameList>
          <b:Person>
            <b:Last>Puget Sound Consortium for Manufacturing Excellenc</b:Last>
          </b:Person>
        </b:NameList>
      </b:Author>
    </b:Author>
    <b:RefOrder>12</b:RefOrder>
  </b:Source>
  <b:Source>
    <b:Tag>Lew151</b:Tag>
    <b:SourceType>ElectronicSource</b:SourceType>
    <b:Guid>{D4B8EE97-50F8-4A9B-9A1E-614B2E074283}</b:Guid>
    <b:Author>
      <b:Author>
        <b:NameList>
          <b:Person>
            <b:Last>Lewis</b:Last>
            <b:First>M.</b:First>
            <b:Middle>Paul, Gary F. Simons, and Charles D. Fennig (eds.)</b:Middle>
          </b:Person>
        </b:NameList>
      </b:Author>
    </b:Author>
    <b:Title>Ethnologue: Languages of the World, Eighteenth edition</b:Title>
    <b:City>Dallas</b:City>
    <b:StateProvince>Texas</b:StateProvince>
    <b:CountryRegion>United States of America</b:CountryRegion>
    <b:Year>2015</b:Year>
    <b:URL>http://www.ethnologue.com.</b:URL>
    <b:RefOrder>2</b:RefOrder>
  </b:Source>
  <b:Source>
    <b:Tag>Ukr14</b:Tag>
    <b:SourceType>InternetSite</b:SourceType>
    <b:Guid>{CC1344A8-8B45-4B5B-B7F2-054F360E2156}</b:Guid>
    <b:Title>Ukraine Today: English language boost in Ukraine;</b:Title>
    <b:InternetSiteTitle>KyivPost</b:InternetSiteTitle>
    <b:Year>2014</b:Year>
    <b:Month>October</b:Month>
    <b:URL>http://www.kyivpost.com/multimedia/video-2/ukraine-today-english-language-boost-in-ukraine-poroshenko-suggests-teaching-english-instead-of-russian-video-366984.html</b:URL>
    <b:RefOrder>6</b:RefOrder>
  </b:Source>
  <b:Source>
    <b:Tag>Err90</b:Tag>
    <b:SourceType>Report</b:SourceType>
    <b:Guid>{5B489152-B71C-4DF9-A117-4D387528DC7F}</b:Guid>
    <b:Title>Entry Mode Choice in Service Industries</b:Title>
    <b:Year>1990</b:Year>
    <b:Author>
      <b:Author>
        <b:NameList>
          <b:Person>
            <b:Last>Erramilli</b:Last>
            <b:First>M.</b:First>
            <b:Middle>Krishna</b:Middle>
          </b:Person>
        </b:NameList>
      </b:Author>
    </b:Author>
    <b:Publisher>International Marketing Review</b:Publisher>
    <b:RefOrder>8</b:RefOrder>
  </b:Source>
  <b:Source>
    <b:Tag>Joh99</b:Tag>
    <b:SourceType>JournalArticle</b:SourceType>
    <b:Guid>{1EFFC9E2-329A-4B8F-9064-503C2C699EAC}</b:Guid>
    <b:Title>Marketing Intelligence &amp; Planning</b:Title>
    <b:Year>1999</b:Year>
    <b:Author>
      <b:Author>
        <b:NameList>
          <b:Person>
            <b:Last>Harker</b:Last>
            <b:First>John</b:First>
          </b:Person>
        </b:NameList>
      </b:Author>
    </b:Author>
    <b:JournalName>Journal of Marketing Practice: Applied Marketing Science</b:JournalName>
    <b:Pages>Vol. 17 Iss: 1, pp.13 - 20</b:Pages>
    <b:RefOrder>9</b:RefOrder>
  </b:Source>
  <b:Source>
    <b:Tag>Ann13</b:Tag>
    <b:SourceType>Report</b:SourceType>
    <b:Guid>{0B22F1AC-E14A-423D-8BC1-329A7970BE1A}</b:Guid>
    <b:Title>Annual Report Anglia Network Europe</b:Title>
    <b:Year>2013</b:Year>
    <b:City>Roosendaal, Netherlands</b:City>
    <b:Author>
      <b:Author>
        <b:NameList>
          <b:Person>
            <b:Last>Europe</b:Last>
            <b:First>Anglia</b:First>
            <b:Middle>Network</b:Middle>
          </b:Person>
        </b:NameList>
      </b:Author>
    </b:Author>
    <b:RefOrder>5</b:RefOrder>
  </b:Source>
</b:Sources>
</file>

<file path=customXml/itemProps1.xml><?xml version="1.0" encoding="utf-8"?>
<ds:datastoreItem xmlns:ds="http://schemas.openxmlformats.org/officeDocument/2006/customXml" ds:itemID="{20255FBB-E0D2-4E54-A937-222AB8E1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34</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Illya Kaynov</dc:creator>
  <cp:keywords/>
  <dc:description/>
  <cp:lastModifiedBy>Illya Kaynov</cp:lastModifiedBy>
  <cp:revision>35</cp:revision>
  <cp:lastPrinted>2015-06-10T13:59:00Z</cp:lastPrinted>
  <dcterms:created xsi:type="dcterms:W3CDTF">2015-06-09T14:17:00Z</dcterms:created>
  <dcterms:modified xsi:type="dcterms:W3CDTF">2015-06-10T14:06:00Z</dcterms:modified>
</cp:coreProperties>
</file>